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D249C" w14:textId="2F4B24EE" w:rsidR="004A7732" w:rsidRPr="00EF0249" w:rsidRDefault="004F2E50" w:rsidP="00E777C1">
      <w:pPr>
        <w:pBdr>
          <w:bottom w:val="single" w:sz="6" w:space="1" w:color="2E75B6"/>
        </w:pBdr>
        <w:spacing w:after="200"/>
        <w:jc w:val="center"/>
        <w:rPr>
          <w:lang w:val="en-GB"/>
        </w:rPr>
      </w:pPr>
      <w:r w:rsidRPr="00EF0249">
        <w:rPr>
          <w:b/>
          <w:bCs/>
          <w:color w:val="1F4E79"/>
          <w:sz w:val="28"/>
          <w:szCs w:val="28"/>
          <w:lang w:val="en-GB"/>
        </w:rPr>
        <w:t>KARLOVAC UNIVERSITY OF APPLIED SCIENCES</w:t>
      </w:r>
    </w:p>
    <w:p w14:paraId="53B26DD4" w14:textId="00C886B1" w:rsidR="004A7732" w:rsidRPr="00EF0249" w:rsidRDefault="004F2E50" w:rsidP="00E777C1">
      <w:pPr>
        <w:spacing w:after="60"/>
        <w:jc w:val="center"/>
        <w:rPr>
          <w:color w:val="2E75B6"/>
          <w:sz w:val="22"/>
          <w:szCs w:val="22"/>
          <w:lang w:val="en-GB"/>
        </w:rPr>
      </w:pPr>
      <w:r w:rsidRPr="00EF0249">
        <w:rPr>
          <w:color w:val="2E75B6"/>
          <w:sz w:val="22"/>
          <w:szCs w:val="22"/>
          <w:lang w:val="en-GB"/>
        </w:rPr>
        <w:t>Occupational Safety and Health</w:t>
      </w:r>
    </w:p>
    <w:p w14:paraId="27E3ED2D" w14:textId="3F36C0C2" w:rsidR="004F2E50" w:rsidRPr="00EF0249" w:rsidRDefault="004F2E50" w:rsidP="00E777C1">
      <w:pPr>
        <w:spacing w:after="60"/>
        <w:jc w:val="center"/>
        <w:rPr>
          <w:lang w:val="en-GB"/>
        </w:rPr>
      </w:pPr>
      <w:r w:rsidRPr="00EF0249">
        <w:rPr>
          <w:color w:val="2E75B6"/>
          <w:sz w:val="22"/>
          <w:szCs w:val="22"/>
          <w:lang w:val="en-GB"/>
        </w:rPr>
        <w:t>Book of Proceedings</w:t>
      </w:r>
    </w:p>
    <w:p w14:paraId="7F2C5333" w14:textId="0379CF4B" w:rsidR="004A7732" w:rsidRPr="00EF0249" w:rsidRDefault="004A7732" w:rsidP="00E777C1">
      <w:pPr>
        <w:spacing w:before="200"/>
        <w:jc w:val="both"/>
        <w:rPr>
          <w:lang w:val="en-GB"/>
        </w:rPr>
      </w:pPr>
    </w:p>
    <w:p w14:paraId="6280CF06" w14:textId="57CD2C26" w:rsidR="004A7732" w:rsidRPr="00EF0249" w:rsidRDefault="004F2E50" w:rsidP="00626C94">
      <w:pPr>
        <w:spacing w:after="200"/>
        <w:jc w:val="center"/>
        <w:rPr>
          <w:lang w:val="en-GB"/>
        </w:rPr>
      </w:pPr>
      <w:r w:rsidRPr="00EF0249">
        <w:rPr>
          <w:b/>
          <w:bCs/>
          <w:color w:val="1F4E79"/>
          <w:sz w:val="40"/>
          <w:szCs w:val="40"/>
          <w:lang w:val="en-GB"/>
        </w:rPr>
        <w:t>INSTRUCTIONS FOR REVIEWERS</w:t>
      </w:r>
    </w:p>
    <w:p w14:paraId="5EAB3EED" w14:textId="77777777" w:rsidR="00DE0A00" w:rsidRPr="00EF0249" w:rsidRDefault="00DE0A00" w:rsidP="00E777C1">
      <w:pPr>
        <w:spacing w:before="80" w:after="80" w:line="276" w:lineRule="auto"/>
        <w:jc w:val="both"/>
        <w:rPr>
          <w:i/>
          <w:iCs/>
          <w:color w:val="C00000"/>
          <w:lang w:val="en-GB"/>
        </w:rPr>
      </w:pPr>
    </w:p>
    <w:p w14:paraId="56AF75CB" w14:textId="77777777" w:rsidR="004F2E50" w:rsidRPr="00EF0249" w:rsidRDefault="004F2E50" w:rsidP="00351D60">
      <w:pPr>
        <w:spacing w:line="276" w:lineRule="auto"/>
        <w:rPr>
          <w:lang w:val="en-GB"/>
        </w:rPr>
      </w:pPr>
      <w:r w:rsidRPr="00EF0249">
        <w:rPr>
          <w:lang w:val="en-GB"/>
        </w:rPr>
        <w:t>Dear Reviewer,</w:t>
      </w:r>
    </w:p>
    <w:p w14:paraId="2446D6C6" w14:textId="6108CFE0" w:rsidR="004F2E50" w:rsidRPr="00EF0249" w:rsidRDefault="004F2E50" w:rsidP="00EF0249">
      <w:pPr>
        <w:spacing w:line="276" w:lineRule="auto"/>
        <w:rPr>
          <w:lang w:val="en-GB"/>
        </w:rPr>
      </w:pPr>
      <w:r w:rsidRPr="00EF0249">
        <w:rPr>
          <w:lang w:val="en-GB"/>
        </w:rPr>
        <w:t>t</w:t>
      </w:r>
      <w:r w:rsidRPr="00EF0249">
        <w:rPr>
          <w:lang w:val="en-GB"/>
        </w:rPr>
        <w:t xml:space="preserve">hank you for accepting the invitation to review the manuscript. The review process is conducted via the online platform of the conference </w:t>
      </w:r>
      <w:r w:rsidRPr="00EF0249">
        <w:rPr>
          <w:i/>
          <w:iCs/>
          <w:lang w:val="en-GB"/>
        </w:rPr>
        <w:t>Occupational Safety and Health.</w:t>
      </w:r>
      <w:r w:rsidRPr="00EF0249">
        <w:rPr>
          <w:lang w:val="en-GB"/>
        </w:rPr>
        <w:t xml:space="preserve"> Please submit your review within the specified deadline and take into account all the aspects listed below when preparing your review.</w:t>
      </w:r>
    </w:p>
    <w:p w14:paraId="542A3FC4" w14:textId="63796F0A" w:rsidR="004A7732" w:rsidRPr="00EF0249" w:rsidRDefault="002D2725" w:rsidP="00E777C1">
      <w:pPr>
        <w:pStyle w:val="Heading1"/>
        <w:jc w:val="both"/>
        <w:rPr>
          <w:lang w:val="en-GB"/>
        </w:rPr>
      </w:pPr>
      <w:r w:rsidRPr="00EF0249">
        <w:rPr>
          <w:lang w:val="en-GB"/>
        </w:rPr>
        <w:t xml:space="preserve">1. </w:t>
      </w:r>
      <w:r w:rsidR="00351D60" w:rsidRPr="00EF0249">
        <w:rPr>
          <w:lang w:val="en-GB"/>
        </w:rPr>
        <w:t>General Review Guidelines</w:t>
      </w:r>
    </w:p>
    <w:p w14:paraId="5281851A" w14:textId="0365D511" w:rsidR="00351D60" w:rsidRPr="00EF0249" w:rsidRDefault="00351D60" w:rsidP="00351D60">
      <w:pPr>
        <w:spacing w:line="276" w:lineRule="auto"/>
        <w:rPr>
          <w:lang w:val="en-GB"/>
        </w:rPr>
      </w:pPr>
      <w:r w:rsidRPr="00EF0249">
        <w:rPr>
          <w:lang w:val="en-GB"/>
        </w:rPr>
        <w:t>The deadline for submitting the review is 14 days from the date you receive the manuscript via the platform. If you are unable to complete the review within the given timeframe, please inform the Organi</w:t>
      </w:r>
      <w:r w:rsidR="00EF0249">
        <w:rPr>
          <w:lang w:val="en-GB"/>
        </w:rPr>
        <w:t>s</w:t>
      </w:r>
      <w:r w:rsidRPr="00EF0249">
        <w:rPr>
          <w:lang w:val="en-GB"/>
        </w:rPr>
        <w:t>ing Committee.</w:t>
      </w:r>
    </w:p>
    <w:p w14:paraId="4DDC15E7" w14:textId="77777777" w:rsidR="00351D60" w:rsidRPr="00EF0249" w:rsidRDefault="00351D60" w:rsidP="00351D60">
      <w:pPr>
        <w:spacing w:line="276" w:lineRule="auto"/>
        <w:rPr>
          <w:lang w:val="en-GB"/>
        </w:rPr>
      </w:pPr>
      <w:r w:rsidRPr="00EF0249">
        <w:rPr>
          <w:lang w:val="en-GB"/>
        </w:rPr>
        <w:t>When writing your review, please evaluate the following aspects of the manuscript:</w:t>
      </w:r>
    </w:p>
    <w:p w14:paraId="2372E3DA" w14:textId="58228BAA" w:rsidR="004A7732" w:rsidRPr="00EF0249" w:rsidRDefault="002D2725" w:rsidP="00E777C1">
      <w:pPr>
        <w:pStyle w:val="Heading2"/>
        <w:jc w:val="both"/>
        <w:rPr>
          <w:lang w:val="en-GB"/>
        </w:rPr>
      </w:pPr>
      <w:r w:rsidRPr="00EF0249">
        <w:rPr>
          <w:lang w:val="en-GB"/>
        </w:rPr>
        <w:t xml:space="preserve">1.1. </w:t>
      </w:r>
      <w:r w:rsidR="00351D60" w:rsidRPr="00EF0249">
        <w:rPr>
          <w:lang w:val="en-GB"/>
        </w:rPr>
        <w:t>Title and Abstract</w:t>
      </w:r>
    </w:p>
    <w:p w14:paraId="37BB07E0" w14:textId="77777777" w:rsidR="00351D60" w:rsidRPr="00EF0249" w:rsidRDefault="00351D60" w:rsidP="00351D60">
      <w:pPr>
        <w:pStyle w:val="ListParagraph"/>
        <w:numPr>
          <w:ilvl w:val="0"/>
          <w:numId w:val="8"/>
        </w:numPr>
        <w:spacing w:line="276" w:lineRule="auto"/>
        <w:rPr>
          <w:lang w:val="en-GB"/>
        </w:rPr>
      </w:pPr>
      <w:r w:rsidRPr="00EF0249">
        <w:rPr>
          <w:lang w:val="en-GB"/>
        </w:rPr>
        <w:t>Is the title clear, concise, and informative?</w:t>
      </w:r>
    </w:p>
    <w:p w14:paraId="1D29F278" w14:textId="77777777" w:rsidR="00351D60" w:rsidRPr="00EF0249" w:rsidRDefault="00351D60" w:rsidP="00351D60">
      <w:pPr>
        <w:pStyle w:val="ListParagraph"/>
        <w:numPr>
          <w:ilvl w:val="0"/>
          <w:numId w:val="8"/>
        </w:numPr>
        <w:spacing w:line="276" w:lineRule="auto"/>
        <w:rPr>
          <w:lang w:val="en-GB"/>
        </w:rPr>
      </w:pPr>
      <w:r w:rsidRPr="00EF0249">
        <w:rPr>
          <w:lang w:val="en-GB"/>
        </w:rPr>
        <w:t>Does the title reflect the content of the paper?</w:t>
      </w:r>
    </w:p>
    <w:p w14:paraId="6D47B41E" w14:textId="77777777" w:rsidR="00351D60" w:rsidRPr="00EF0249" w:rsidRDefault="00351D60" w:rsidP="00351D60">
      <w:pPr>
        <w:pStyle w:val="ListParagraph"/>
        <w:numPr>
          <w:ilvl w:val="0"/>
          <w:numId w:val="8"/>
        </w:numPr>
        <w:spacing w:line="276" w:lineRule="auto"/>
        <w:rPr>
          <w:lang w:val="en-GB"/>
        </w:rPr>
      </w:pPr>
      <w:r w:rsidRPr="00EF0249">
        <w:rPr>
          <w:lang w:val="en-GB"/>
        </w:rPr>
        <w:t>Is the abstract written according to the guidelines (up to 10 lines, in English)?</w:t>
      </w:r>
    </w:p>
    <w:p w14:paraId="72D5CA86" w14:textId="77777777" w:rsidR="00351D60" w:rsidRPr="00EF0249" w:rsidRDefault="00351D60" w:rsidP="00351D60">
      <w:pPr>
        <w:pStyle w:val="ListParagraph"/>
        <w:numPr>
          <w:ilvl w:val="0"/>
          <w:numId w:val="8"/>
        </w:numPr>
        <w:spacing w:line="276" w:lineRule="auto"/>
        <w:rPr>
          <w:lang w:val="en-GB"/>
        </w:rPr>
      </w:pPr>
      <w:r w:rsidRPr="00EF0249">
        <w:rPr>
          <w:lang w:val="en-GB"/>
        </w:rPr>
        <w:t>Does the abstract contain all key information (objective, methods, results, conclusion)?</w:t>
      </w:r>
    </w:p>
    <w:p w14:paraId="0EC7589D" w14:textId="77777777" w:rsidR="00351D60" w:rsidRPr="00EF0249" w:rsidRDefault="00351D60" w:rsidP="00351D60">
      <w:pPr>
        <w:pStyle w:val="ListParagraph"/>
        <w:numPr>
          <w:ilvl w:val="0"/>
          <w:numId w:val="8"/>
        </w:numPr>
        <w:spacing w:line="276" w:lineRule="auto"/>
        <w:rPr>
          <w:lang w:val="en-GB"/>
        </w:rPr>
      </w:pPr>
      <w:r w:rsidRPr="00EF0249">
        <w:rPr>
          <w:lang w:val="en-GB"/>
        </w:rPr>
        <w:t>Do the keywords correspond to the topic of the paper?</w:t>
      </w:r>
    </w:p>
    <w:p w14:paraId="16B6AEC2" w14:textId="1EB2D4DC" w:rsidR="004A7732" w:rsidRPr="00EF0249" w:rsidRDefault="002D2725" w:rsidP="00E777C1">
      <w:pPr>
        <w:pStyle w:val="Heading2"/>
        <w:jc w:val="both"/>
        <w:rPr>
          <w:lang w:val="en-GB"/>
        </w:rPr>
      </w:pPr>
      <w:r w:rsidRPr="00EF0249">
        <w:rPr>
          <w:lang w:val="en-GB"/>
        </w:rPr>
        <w:t>1.2. Stru</w:t>
      </w:r>
      <w:r w:rsidR="00351D60" w:rsidRPr="00EF0249">
        <w:rPr>
          <w:lang w:val="en-GB"/>
        </w:rPr>
        <w:t>cture and Composition</w:t>
      </w:r>
    </w:p>
    <w:p w14:paraId="5424EC6F" w14:textId="77777777" w:rsidR="00351D60" w:rsidRPr="00EF0249" w:rsidRDefault="00351D60" w:rsidP="00351D60">
      <w:pPr>
        <w:pStyle w:val="ListParagraph"/>
        <w:numPr>
          <w:ilvl w:val="0"/>
          <w:numId w:val="9"/>
        </w:numPr>
        <w:spacing w:line="276" w:lineRule="auto"/>
        <w:rPr>
          <w:lang w:val="en-GB"/>
        </w:rPr>
      </w:pPr>
      <w:r w:rsidRPr="00EF0249">
        <w:rPr>
          <w:lang w:val="en-GB"/>
        </w:rPr>
        <w:t>Is the paper logically structured and clearly divided into sections?</w:t>
      </w:r>
    </w:p>
    <w:p w14:paraId="278F52D7" w14:textId="77777777" w:rsidR="00351D60" w:rsidRPr="00EF0249" w:rsidRDefault="00351D60" w:rsidP="00351D60">
      <w:pPr>
        <w:pStyle w:val="ListParagraph"/>
        <w:numPr>
          <w:ilvl w:val="0"/>
          <w:numId w:val="9"/>
        </w:numPr>
        <w:spacing w:line="276" w:lineRule="auto"/>
        <w:rPr>
          <w:lang w:val="en-GB"/>
        </w:rPr>
      </w:pPr>
      <w:r w:rsidRPr="00EF0249">
        <w:rPr>
          <w:lang w:val="en-GB"/>
        </w:rPr>
        <w:t>Is the content clear and coherent both conceptually and linguistically?</w:t>
      </w:r>
    </w:p>
    <w:p w14:paraId="4069C6E4" w14:textId="77777777" w:rsidR="00351D60" w:rsidRPr="00EF0249" w:rsidRDefault="00351D60" w:rsidP="00351D60">
      <w:pPr>
        <w:pStyle w:val="ListParagraph"/>
        <w:numPr>
          <w:ilvl w:val="0"/>
          <w:numId w:val="9"/>
        </w:numPr>
        <w:spacing w:line="276" w:lineRule="auto"/>
        <w:rPr>
          <w:lang w:val="en-GB"/>
        </w:rPr>
      </w:pPr>
      <w:r w:rsidRPr="00EF0249">
        <w:rPr>
          <w:lang w:val="en-GB"/>
        </w:rPr>
        <w:t>Is the introduction sufficient for understanding the research context?</w:t>
      </w:r>
    </w:p>
    <w:p w14:paraId="34FFE8ED" w14:textId="77777777" w:rsidR="00351D60" w:rsidRPr="00EF0249" w:rsidRDefault="00351D60" w:rsidP="00351D60">
      <w:pPr>
        <w:pStyle w:val="ListParagraph"/>
        <w:numPr>
          <w:ilvl w:val="0"/>
          <w:numId w:val="9"/>
        </w:numPr>
        <w:spacing w:line="276" w:lineRule="auto"/>
        <w:rPr>
          <w:lang w:val="en-GB"/>
        </w:rPr>
      </w:pPr>
      <w:r w:rsidRPr="00EF0249">
        <w:rPr>
          <w:lang w:val="en-GB"/>
        </w:rPr>
        <w:t>Are the conclusions supported by the research results?</w:t>
      </w:r>
    </w:p>
    <w:p w14:paraId="691EE0F7" w14:textId="0DF897B1" w:rsidR="004A7732" w:rsidRPr="00EF0249" w:rsidRDefault="002D2725" w:rsidP="00E777C1">
      <w:pPr>
        <w:pStyle w:val="Heading2"/>
        <w:jc w:val="both"/>
        <w:rPr>
          <w:lang w:val="en-GB"/>
        </w:rPr>
      </w:pPr>
      <w:r w:rsidRPr="00EF0249">
        <w:rPr>
          <w:lang w:val="en-GB"/>
        </w:rPr>
        <w:t xml:space="preserve">1.3. </w:t>
      </w:r>
      <w:r w:rsidR="00351D60" w:rsidRPr="00EF0249">
        <w:rPr>
          <w:lang w:val="en-GB"/>
        </w:rPr>
        <w:t>Originality and Scientific Contribution</w:t>
      </w:r>
    </w:p>
    <w:p w14:paraId="712FCCCE" w14:textId="77777777" w:rsidR="00351D60" w:rsidRPr="00EF0249" w:rsidRDefault="00351D60" w:rsidP="00351D60">
      <w:pPr>
        <w:pStyle w:val="ListParagraph"/>
        <w:numPr>
          <w:ilvl w:val="0"/>
          <w:numId w:val="10"/>
        </w:numPr>
        <w:rPr>
          <w:lang w:val="en-GB"/>
        </w:rPr>
      </w:pPr>
      <w:r w:rsidRPr="00EF0249">
        <w:rPr>
          <w:lang w:val="en-GB"/>
        </w:rPr>
        <w:t>Is the research topic current and relevant?</w:t>
      </w:r>
    </w:p>
    <w:p w14:paraId="51D0EE3A" w14:textId="77777777" w:rsidR="00351D60" w:rsidRPr="00EF0249" w:rsidRDefault="00351D60" w:rsidP="00351D60">
      <w:pPr>
        <w:pStyle w:val="ListParagraph"/>
        <w:numPr>
          <w:ilvl w:val="0"/>
          <w:numId w:val="10"/>
        </w:numPr>
        <w:rPr>
          <w:lang w:val="en-GB"/>
        </w:rPr>
      </w:pPr>
      <w:r w:rsidRPr="00EF0249">
        <w:rPr>
          <w:lang w:val="en-GB"/>
        </w:rPr>
        <w:t>Does the paper present original results or new insights?</w:t>
      </w:r>
    </w:p>
    <w:p w14:paraId="574FF66B" w14:textId="77777777" w:rsidR="00351D60" w:rsidRPr="00EF0249" w:rsidRDefault="00351D60" w:rsidP="00351D60">
      <w:pPr>
        <w:pStyle w:val="ListParagraph"/>
        <w:numPr>
          <w:ilvl w:val="0"/>
          <w:numId w:val="10"/>
        </w:numPr>
        <w:rPr>
          <w:lang w:val="en-GB"/>
        </w:rPr>
      </w:pPr>
      <w:r w:rsidRPr="00EF0249">
        <w:rPr>
          <w:lang w:val="en-GB"/>
        </w:rPr>
        <w:t>Are the contribution and novelty clearly highlighted compared to existing research?</w:t>
      </w:r>
    </w:p>
    <w:p w14:paraId="1AA98049" w14:textId="31AD4E6C" w:rsidR="004A7732" w:rsidRPr="00EF0249" w:rsidRDefault="00351D60" w:rsidP="00351D60">
      <w:pPr>
        <w:pStyle w:val="ListParagraph"/>
        <w:numPr>
          <w:ilvl w:val="0"/>
          <w:numId w:val="10"/>
        </w:numPr>
        <w:spacing w:before="60" w:after="60"/>
        <w:jc w:val="both"/>
        <w:rPr>
          <w:lang w:val="en-GB"/>
        </w:rPr>
      </w:pPr>
      <w:r w:rsidRPr="00EF0249">
        <w:rPr>
          <w:lang w:val="en-GB"/>
        </w:rPr>
        <w:t>Are the hypotheses or research questions clearly defined and addressed?</w:t>
      </w:r>
    </w:p>
    <w:p w14:paraId="73AB2484" w14:textId="75F77BA3" w:rsidR="004A7732" w:rsidRPr="00EF0249" w:rsidRDefault="002D2725" w:rsidP="00E777C1">
      <w:pPr>
        <w:pStyle w:val="Heading2"/>
        <w:jc w:val="both"/>
        <w:rPr>
          <w:lang w:val="en-GB"/>
        </w:rPr>
      </w:pPr>
      <w:r w:rsidRPr="00EF0249">
        <w:rPr>
          <w:lang w:val="en-GB"/>
        </w:rPr>
        <w:t>1.4. Met</w:t>
      </w:r>
      <w:r w:rsidR="00351D60" w:rsidRPr="00EF0249">
        <w:rPr>
          <w:lang w:val="en-GB"/>
        </w:rPr>
        <w:t>hodology</w:t>
      </w:r>
    </w:p>
    <w:p w14:paraId="5BFC6180" w14:textId="77777777" w:rsidR="00351D60" w:rsidRPr="00EF0249" w:rsidRDefault="00351D60" w:rsidP="00351D60">
      <w:pPr>
        <w:pStyle w:val="ListParagraph"/>
        <w:numPr>
          <w:ilvl w:val="0"/>
          <w:numId w:val="11"/>
        </w:numPr>
        <w:spacing w:line="276" w:lineRule="auto"/>
        <w:rPr>
          <w:lang w:val="en-GB"/>
        </w:rPr>
      </w:pPr>
      <w:r w:rsidRPr="00EF0249">
        <w:rPr>
          <w:lang w:val="en-GB"/>
        </w:rPr>
        <w:t>Is the methodology appropriate and sufficiently described?</w:t>
      </w:r>
    </w:p>
    <w:p w14:paraId="7C35403E" w14:textId="77777777" w:rsidR="00351D60" w:rsidRPr="00EF0249" w:rsidRDefault="00351D60" w:rsidP="00351D60">
      <w:pPr>
        <w:pStyle w:val="ListParagraph"/>
        <w:numPr>
          <w:ilvl w:val="0"/>
          <w:numId w:val="11"/>
        </w:numPr>
        <w:spacing w:line="276" w:lineRule="auto"/>
        <w:rPr>
          <w:lang w:val="en-GB"/>
        </w:rPr>
      </w:pPr>
      <w:r w:rsidRPr="00EF0249">
        <w:rPr>
          <w:lang w:val="en-GB"/>
        </w:rPr>
        <w:t>Can the research be replicated based on the described methodology?</w:t>
      </w:r>
    </w:p>
    <w:p w14:paraId="02EA38E0" w14:textId="21EE7513" w:rsidR="004A7732" w:rsidRPr="00EF0249" w:rsidRDefault="00351D60" w:rsidP="00351D60">
      <w:pPr>
        <w:pStyle w:val="ListParagraph"/>
        <w:numPr>
          <w:ilvl w:val="0"/>
          <w:numId w:val="11"/>
        </w:numPr>
        <w:spacing w:before="60" w:after="60" w:line="276" w:lineRule="auto"/>
        <w:jc w:val="both"/>
        <w:rPr>
          <w:lang w:val="en-GB"/>
        </w:rPr>
      </w:pPr>
      <w:r w:rsidRPr="00EF0249">
        <w:rPr>
          <w:lang w:val="en-GB"/>
        </w:rPr>
        <w:t>Is the statistical analysis, where applicable, correct?</w:t>
      </w:r>
    </w:p>
    <w:p w14:paraId="6E94985A" w14:textId="1AAD77B6" w:rsidR="004A7732" w:rsidRPr="00EF0249" w:rsidRDefault="002D2725" w:rsidP="00E777C1">
      <w:pPr>
        <w:pStyle w:val="Heading2"/>
        <w:jc w:val="both"/>
        <w:rPr>
          <w:lang w:val="en-GB"/>
        </w:rPr>
      </w:pPr>
      <w:r w:rsidRPr="00EF0249">
        <w:rPr>
          <w:lang w:val="en-GB"/>
        </w:rPr>
        <w:lastRenderedPageBreak/>
        <w:t>1.5. Re</w:t>
      </w:r>
      <w:r w:rsidR="00351D60" w:rsidRPr="00EF0249">
        <w:rPr>
          <w:lang w:val="en-GB"/>
        </w:rPr>
        <w:t>sults and Discussion</w:t>
      </w:r>
    </w:p>
    <w:p w14:paraId="087E8B17" w14:textId="77777777" w:rsidR="00351D60" w:rsidRPr="00EF0249" w:rsidRDefault="00351D60" w:rsidP="00351D60">
      <w:pPr>
        <w:pStyle w:val="ListParagraph"/>
        <w:numPr>
          <w:ilvl w:val="0"/>
          <w:numId w:val="12"/>
        </w:numPr>
        <w:spacing w:line="276" w:lineRule="auto"/>
        <w:rPr>
          <w:lang w:val="en-GB"/>
        </w:rPr>
      </w:pPr>
      <w:r w:rsidRPr="00EF0249">
        <w:rPr>
          <w:lang w:val="en-GB"/>
        </w:rPr>
        <w:t>Are the results clearly presented and aligned with the research objectives?</w:t>
      </w:r>
    </w:p>
    <w:p w14:paraId="79AAA9D9" w14:textId="77777777" w:rsidR="00351D60" w:rsidRPr="00EF0249" w:rsidRDefault="00351D60" w:rsidP="00351D60">
      <w:pPr>
        <w:pStyle w:val="ListParagraph"/>
        <w:numPr>
          <w:ilvl w:val="0"/>
          <w:numId w:val="12"/>
        </w:numPr>
        <w:spacing w:line="276" w:lineRule="auto"/>
        <w:rPr>
          <w:lang w:val="en-GB"/>
        </w:rPr>
      </w:pPr>
      <w:r w:rsidRPr="00EF0249">
        <w:rPr>
          <w:lang w:val="en-GB"/>
        </w:rPr>
        <w:t>Are tables and figures clear, properly numbered, and described?</w:t>
      </w:r>
    </w:p>
    <w:p w14:paraId="56DF27DC" w14:textId="2342E863" w:rsidR="004A7732" w:rsidRPr="00EF0249" w:rsidRDefault="00351D60" w:rsidP="00351D60">
      <w:pPr>
        <w:pStyle w:val="ListParagraph"/>
        <w:numPr>
          <w:ilvl w:val="0"/>
          <w:numId w:val="12"/>
        </w:numPr>
        <w:spacing w:before="60" w:after="60" w:line="276" w:lineRule="auto"/>
        <w:jc w:val="both"/>
        <w:rPr>
          <w:lang w:val="en-GB"/>
        </w:rPr>
      </w:pPr>
      <w:r w:rsidRPr="00EF0249">
        <w:rPr>
          <w:lang w:val="en-GB"/>
        </w:rPr>
        <w:t>Is the discussion sufficiently in-depth and analytical?</w:t>
      </w:r>
    </w:p>
    <w:p w14:paraId="4A08FEDC" w14:textId="18E6EFE9" w:rsidR="004A7732" w:rsidRPr="00EF0249" w:rsidRDefault="002D2725" w:rsidP="00E777C1">
      <w:pPr>
        <w:pStyle w:val="Heading2"/>
        <w:jc w:val="both"/>
        <w:rPr>
          <w:lang w:val="en-GB"/>
        </w:rPr>
      </w:pPr>
      <w:r w:rsidRPr="00EF0249">
        <w:rPr>
          <w:lang w:val="en-GB"/>
        </w:rPr>
        <w:t xml:space="preserve">1.6. </w:t>
      </w:r>
      <w:r w:rsidR="00351D60" w:rsidRPr="00EF0249">
        <w:rPr>
          <w:lang w:val="en-GB"/>
        </w:rPr>
        <w:t>References</w:t>
      </w:r>
    </w:p>
    <w:p w14:paraId="5C9891E1" w14:textId="77777777" w:rsidR="00351D60" w:rsidRPr="00EF0249" w:rsidRDefault="00351D60" w:rsidP="00351D60">
      <w:pPr>
        <w:pStyle w:val="ListParagraph"/>
        <w:numPr>
          <w:ilvl w:val="0"/>
          <w:numId w:val="13"/>
        </w:numPr>
        <w:spacing w:line="276" w:lineRule="auto"/>
        <w:rPr>
          <w:lang w:val="en-GB"/>
        </w:rPr>
      </w:pPr>
      <w:r w:rsidRPr="00EF0249">
        <w:rPr>
          <w:lang w:val="en-GB"/>
        </w:rPr>
        <w:t>Is the list of references appropriate and up to date?</w:t>
      </w:r>
    </w:p>
    <w:p w14:paraId="642156A1" w14:textId="77777777" w:rsidR="00351D60" w:rsidRPr="00EF0249" w:rsidRDefault="00351D60" w:rsidP="00351D60">
      <w:pPr>
        <w:pStyle w:val="ListParagraph"/>
        <w:numPr>
          <w:ilvl w:val="0"/>
          <w:numId w:val="13"/>
        </w:numPr>
        <w:spacing w:line="276" w:lineRule="auto"/>
        <w:rPr>
          <w:lang w:val="en-GB"/>
        </w:rPr>
      </w:pPr>
      <w:r w:rsidRPr="00EF0249">
        <w:rPr>
          <w:lang w:val="en-GB"/>
        </w:rPr>
        <w:t>Are references properly cited in the text and formatted according to ISO 690?</w:t>
      </w:r>
    </w:p>
    <w:p w14:paraId="6E053BEC" w14:textId="77777777" w:rsidR="00351D60" w:rsidRPr="00EF0249" w:rsidRDefault="00351D60" w:rsidP="00351D60">
      <w:pPr>
        <w:pStyle w:val="ListParagraph"/>
        <w:numPr>
          <w:ilvl w:val="0"/>
          <w:numId w:val="13"/>
        </w:numPr>
        <w:spacing w:line="276" w:lineRule="auto"/>
        <w:rPr>
          <w:lang w:val="en-GB"/>
        </w:rPr>
      </w:pPr>
      <w:r w:rsidRPr="00EF0249">
        <w:rPr>
          <w:lang w:val="en-GB"/>
        </w:rPr>
        <w:t>Are any key works missing that should be cited?</w:t>
      </w:r>
    </w:p>
    <w:p w14:paraId="22E44917" w14:textId="67D474FA" w:rsidR="004A7732" w:rsidRPr="00EF0249" w:rsidRDefault="004A7732" w:rsidP="00351D60">
      <w:pPr>
        <w:spacing w:before="60" w:after="60"/>
        <w:ind w:left="360"/>
        <w:jc w:val="both"/>
        <w:rPr>
          <w:lang w:val="en-GB"/>
        </w:rPr>
      </w:pPr>
    </w:p>
    <w:p w14:paraId="2AD4AD3B" w14:textId="5BD175A6" w:rsidR="004A7732" w:rsidRPr="00EF0249" w:rsidRDefault="002D2725" w:rsidP="00E777C1">
      <w:pPr>
        <w:pStyle w:val="Heading2"/>
        <w:jc w:val="both"/>
        <w:rPr>
          <w:lang w:val="en-GB"/>
        </w:rPr>
      </w:pPr>
      <w:r w:rsidRPr="00EF0249">
        <w:rPr>
          <w:lang w:val="en-GB"/>
        </w:rPr>
        <w:t>1.7. Te</w:t>
      </w:r>
      <w:r w:rsidR="00351D60" w:rsidRPr="00EF0249">
        <w:rPr>
          <w:lang w:val="en-GB"/>
        </w:rPr>
        <w:t>chnical and Language Quality</w:t>
      </w:r>
    </w:p>
    <w:p w14:paraId="3776A06E" w14:textId="77777777" w:rsidR="00351D60" w:rsidRPr="00EF0249" w:rsidRDefault="00351D60" w:rsidP="00351D60">
      <w:pPr>
        <w:pStyle w:val="ListParagraph"/>
        <w:numPr>
          <w:ilvl w:val="0"/>
          <w:numId w:val="14"/>
        </w:numPr>
        <w:spacing w:line="276" w:lineRule="auto"/>
        <w:rPr>
          <w:lang w:val="en-GB"/>
        </w:rPr>
      </w:pPr>
      <w:r w:rsidRPr="00EF0249">
        <w:rPr>
          <w:lang w:val="en-GB"/>
        </w:rPr>
        <w:t>Has the paper been proofread and is it free of grammatical and spelling errors?</w:t>
      </w:r>
    </w:p>
    <w:p w14:paraId="5CF56F6E" w14:textId="77777777" w:rsidR="00351D60" w:rsidRPr="00EF0249" w:rsidRDefault="00351D60" w:rsidP="00351D60">
      <w:pPr>
        <w:pStyle w:val="ListParagraph"/>
        <w:numPr>
          <w:ilvl w:val="0"/>
          <w:numId w:val="14"/>
        </w:numPr>
        <w:spacing w:line="276" w:lineRule="auto"/>
        <w:rPr>
          <w:lang w:val="en-GB"/>
        </w:rPr>
      </w:pPr>
      <w:r w:rsidRPr="00EF0249">
        <w:rPr>
          <w:lang w:val="en-GB"/>
        </w:rPr>
        <w:t>Is the paper formatted according to the author guidelines (template, font, margins, length)?</w:t>
      </w:r>
    </w:p>
    <w:p w14:paraId="387E6DE6" w14:textId="4EC0B623" w:rsidR="003E2635" w:rsidRPr="00EF0249" w:rsidRDefault="00351D60" w:rsidP="00351D60">
      <w:pPr>
        <w:pStyle w:val="ListParagraph"/>
        <w:numPr>
          <w:ilvl w:val="0"/>
          <w:numId w:val="14"/>
        </w:numPr>
        <w:spacing w:before="60" w:after="60" w:line="276" w:lineRule="auto"/>
        <w:jc w:val="both"/>
        <w:rPr>
          <w:lang w:val="en-GB"/>
        </w:rPr>
      </w:pPr>
      <w:r w:rsidRPr="00EF0249">
        <w:rPr>
          <w:lang w:val="en-GB"/>
        </w:rPr>
        <w:t>Does the paper meet technical requirements (max. 6 pages, Arial 10 pt, A4 format)?</w:t>
      </w:r>
    </w:p>
    <w:p w14:paraId="39EA6567" w14:textId="55AA49A8" w:rsidR="004A7732" w:rsidRPr="00EF0249" w:rsidRDefault="002D2725" w:rsidP="00E777C1">
      <w:pPr>
        <w:pStyle w:val="Heading1"/>
        <w:jc w:val="both"/>
        <w:rPr>
          <w:lang w:val="en-GB"/>
        </w:rPr>
      </w:pPr>
      <w:r w:rsidRPr="00EF0249">
        <w:rPr>
          <w:lang w:val="en-GB"/>
        </w:rPr>
        <w:t xml:space="preserve">2. </w:t>
      </w:r>
      <w:r w:rsidR="00351D60" w:rsidRPr="00EF0249">
        <w:rPr>
          <w:lang w:val="en-GB"/>
        </w:rPr>
        <w:t>Paper Classification</w:t>
      </w:r>
    </w:p>
    <w:p w14:paraId="7040E533" w14:textId="6ACC57B6" w:rsidR="004A7732" w:rsidRPr="00EF0249" w:rsidRDefault="00351D60" w:rsidP="00E777C1">
      <w:pPr>
        <w:spacing w:before="80" w:after="80" w:line="276" w:lineRule="auto"/>
        <w:jc w:val="both"/>
        <w:rPr>
          <w:lang w:val="en-GB"/>
        </w:rPr>
      </w:pPr>
      <w:r w:rsidRPr="00EF0249">
        <w:rPr>
          <w:lang w:val="en-GB"/>
        </w:rPr>
        <w:t>Based on the reviewer’s recommendation, the paper should be classified into one of the following categories:</w:t>
      </w:r>
    </w:p>
    <w:p w14:paraId="04A5CBFE" w14:textId="77777777" w:rsidR="004A7732" w:rsidRPr="00EF0249" w:rsidRDefault="004A7732" w:rsidP="00E777C1">
      <w:pPr>
        <w:spacing w:before="80"/>
        <w:jc w:val="both"/>
        <w:rPr>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4A7732" w:rsidRPr="00EF0249" w14:paraId="2B0B2FC9" w14:textId="77777777">
        <w:trPr>
          <w:tblHeader/>
        </w:trPr>
        <w:tc>
          <w:tcPr>
            <w:tcW w:w="35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78F897E" w14:textId="50E79771" w:rsidR="004A7732" w:rsidRPr="00EF0249" w:rsidRDefault="00351D60" w:rsidP="00E777C1">
            <w:pPr>
              <w:jc w:val="both"/>
              <w:rPr>
                <w:lang w:val="en-GB"/>
              </w:rPr>
            </w:pPr>
            <w:r w:rsidRPr="00EF0249">
              <w:rPr>
                <w:b/>
                <w:bCs/>
                <w:color w:val="FFFFFF"/>
                <w:sz w:val="18"/>
                <w:szCs w:val="18"/>
                <w:lang w:val="en-GB"/>
              </w:rPr>
              <w:t>Category</w:t>
            </w:r>
          </w:p>
        </w:tc>
        <w:tc>
          <w:tcPr>
            <w:tcW w:w="5526"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89A85C9" w14:textId="7987E463" w:rsidR="004A7732" w:rsidRPr="00EF0249" w:rsidRDefault="00351D60" w:rsidP="00E777C1">
            <w:pPr>
              <w:jc w:val="both"/>
              <w:rPr>
                <w:lang w:val="en-GB"/>
              </w:rPr>
            </w:pPr>
            <w:r w:rsidRPr="00EF0249">
              <w:rPr>
                <w:b/>
                <w:bCs/>
                <w:color w:val="FFFFFF"/>
                <w:sz w:val="18"/>
                <w:szCs w:val="18"/>
                <w:lang w:val="en-GB"/>
              </w:rPr>
              <w:t>Description</w:t>
            </w:r>
          </w:p>
        </w:tc>
      </w:tr>
      <w:tr w:rsidR="004A7732" w:rsidRPr="00EF0249" w14:paraId="33B08656" w14:textId="77777777">
        <w:tc>
          <w:tcPr>
            <w:tcW w:w="35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6734FB99" w14:textId="46F8CD3B" w:rsidR="004A7732" w:rsidRPr="00EF0249" w:rsidRDefault="00FF2296" w:rsidP="00E777C1">
            <w:pPr>
              <w:jc w:val="both"/>
              <w:rPr>
                <w:sz w:val="18"/>
                <w:szCs w:val="18"/>
                <w:lang w:val="en-GB"/>
              </w:rPr>
            </w:pPr>
            <w:r w:rsidRPr="00EF0249">
              <w:rPr>
                <w:sz w:val="18"/>
                <w:szCs w:val="18"/>
                <w:lang w:val="en-GB"/>
              </w:rPr>
              <w:t>Original scientific paper</w:t>
            </w:r>
            <w:r w:rsidRPr="00EF0249">
              <w:rPr>
                <w:sz w:val="18"/>
                <w:szCs w:val="18"/>
                <w:lang w:val="en-GB"/>
              </w:rPr>
              <w:tab/>
            </w:r>
          </w:p>
        </w:tc>
        <w:tc>
          <w:tcPr>
            <w:tcW w:w="552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76A504A8" w14:textId="4BB59093" w:rsidR="004A7732" w:rsidRPr="00EF0249" w:rsidRDefault="00FF2296" w:rsidP="00E777C1">
            <w:pPr>
              <w:jc w:val="both"/>
              <w:rPr>
                <w:sz w:val="18"/>
                <w:szCs w:val="18"/>
                <w:lang w:val="en-GB"/>
              </w:rPr>
            </w:pPr>
            <w:r w:rsidRPr="00EF0249">
              <w:rPr>
                <w:sz w:val="18"/>
                <w:szCs w:val="18"/>
                <w:lang w:val="en-GB"/>
              </w:rPr>
              <w:t>Contains previously unpublished results of original scientific research</w:t>
            </w:r>
            <w:r w:rsidRPr="00EF0249">
              <w:rPr>
                <w:sz w:val="18"/>
                <w:szCs w:val="18"/>
                <w:lang w:val="en-GB"/>
              </w:rPr>
              <w:t>.</w:t>
            </w:r>
          </w:p>
        </w:tc>
      </w:tr>
      <w:tr w:rsidR="004A7732" w:rsidRPr="00EF0249" w14:paraId="35260FBB" w14:textId="77777777">
        <w:tc>
          <w:tcPr>
            <w:tcW w:w="35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7E590F36" w14:textId="72246130" w:rsidR="004A7732" w:rsidRPr="00EF0249" w:rsidRDefault="00FF2296" w:rsidP="00E777C1">
            <w:pPr>
              <w:jc w:val="both"/>
              <w:rPr>
                <w:sz w:val="18"/>
                <w:szCs w:val="18"/>
                <w:lang w:val="en-GB"/>
              </w:rPr>
            </w:pPr>
            <w:r w:rsidRPr="00EF0249">
              <w:rPr>
                <w:sz w:val="18"/>
                <w:szCs w:val="18"/>
                <w:lang w:val="en-GB"/>
              </w:rPr>
              <w:t>Review paper</w:t>
            </w:r>
          </w:p>
        </w:tc>
        <w:tc>
          <w:tcPr>
            <w:tcW w:w="552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39A97624" w14:textId="0F782D6C" w:rsidR="004A7732" w:rsidRPr="00EF0249" w:rsidRDefault="00FF2296" w:rsidP="00E777C1">
            <w:pPr>
              <w:jc w:val="both"/>
              <w:rPr>
                <w:sz w:val="18"/>
                <w:szCs w:val="18"/>
                <w:lang w:val="en-GB"/>
              </w:rPr>
            </w:pPr>
            <w:r w:rsidRPr="00EF0249">
              <w:rPr>
                <w:sz w:val="18"/>
                <w:szCs w:val="18"/>
                <w:lang w:val="en-GB"/>
              </w:rPr>
              <w:t>Provides a comprehensive overview of research on a specific topic with critical analysis</w:t>
            </w:r>
            <w:r w:rsidRPr="00EF0249">
              <w:rPr>
                <w:sz w:val="18"/>
                <w:szCs w:val="18"/>
                <w:lang w:val="en-GB"/>
              </w:rPr>
              <w:t>.</w:t>
            </w:r>
          </w:p>
        </w:tc>
      </w:tr>
      <w:tr w:rsidR="004A7732" w:rsidRPr="00EF0249" w14:paraId="7FDDB002" w14:textId="77777777">
        <w:tc>
          <w:tcPr>
            <w:tcW w:w="35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6660669C" w14:textId="110EBE71" w:rsidR="004A7732" w:rsidRPr="00EF0249" w:rsidRDefault="00FF2296" w:rsidP="00E777C1">
            <w:pPr>
              <w:jc w:val="both"/>
              <w:rPr>
                <w:sz w:val="18"/>
                <w:szCs w:val="18"/>
                <w:lang w:val="en-GB"/>
              </w:rPr>
            </w:pPr>
            <w:r w:rsidRPr="00EF0249">
              <w:rPr>
                <w:sz w:val="18"/>
                <w:szCs w:val="18"/>
                <w:lang w:val="en-GB"/>
              </w:rPr>
              <w:t>Professional paper</w:t>
            </w:r>
          </w:p>
        </w:tc>
        <w:tc>
          <w:tcPr>
            <w:tcW w:w="552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1B4D4F08" w14:textId="32C8E421" w:rsidR="004A7732" w:rsidRPr="00EF0249" w:rsidRDefault="00FF2296" w:rsidP="00E777C1">
            <w:pPr>
              <w:jc w:val="both"/>
              <w:rPr>
                <w:sz w:val="18"/>
                <w:szCs w:val="18"/>
                <w:lang w:val="en-GB"/>
              </w:rPr>
            </w:pPr>
            <w:r w:rsidRPr="00EF0249">
              <w:rPr>
                <w:sz w:val="18"/>
                <w:szCs w:val="18"/>
                <w:lang w:val="en-GB"/>
              </w:rPr>
              <w:t>Presents useful findings obtained through applied or developmental research</w:t>
            </w:r>
            <w:r w:rsidRPr="00EF0249">
              <w:rPr>
                <w:sz w:val="18"/>
                <w:szCs w:val="18"/>
                <w:lang w:val="en-GB"/>
              </w:rPr>
              <w:t>.</w:t>
            </w:r>
          </w:p>
        </w:tc>
      </w:tr>
      <w:tr w:rsidR="00D106EB" w:rsidRPr="00EF0249" w14:paraId="5970C114" w14:textId="77777777">
        <w:tc>
          <w:tcPr>
            <w:tcW w:w="35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16BB2434" w14:textId="1AC3652E" w:rsidR="00D106EB" w:rsidRPr="00EF0249" w:rsidRDefault="00FF2296" w:rsidP="00E777C1">
            <w:pPr>
              <w:jc w:val="both"/>
              <w:rPr>
                <w:sz w:val="18"/>
                <w:szCs w:val="18"/>
                <w:lang w:val="en-GB"/>
              </w:rPr>
            </w:pPr>
            <w:r w:rsidRPr="00EF0249">
              <w:rPr>
                <w:sz w:val="18"/>
                <w:szCs w:val="18"/>
                <w:lang w:val="en-GB"/>
              </w:rPr>
              <w:t>Other</w:t>
            </w:r>
          </w:p>
        </w:tc>
        <w:tc>
          <w:tcPr>
            <w:tcW w:w="552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24688987" w14:textId="4D474AFC" w:rsidR="00D106EB" w:rsidRPr="00EF0249" w:rsidRDefault="00FF2296" w:rsidP="00E777C1">
            <w:pPr>
              <w:jc w:val="both"/>
              <w:rPr>
                <w:sz w:val="18"/>
                <w:szCs w:val="18"/>
                <w:lang w:val="en-GB"/>
              </w:rPr>
            </w:pPr>
            <w:r w:rsidRPr="00EF0249">
              <w:rPr>
                <w:sz w:val="18"/>
                <w:szCs w:val="18"/>
                <w:lang w:val="en-GB"/>
              </w:rPr>
              <w:t xml:space="preserve">Papers that do not fall into the above categories but are relevant to the </w:t>
            </w:r>
            <w:r w:rsidRPr="00EF0249">
              <w:rPr>
                <w:sz w:val="18"/>
                <w:szCs w:val="18"/>
                <w:lang w:val="en-GB"/>
              </w:rPr>
              <w:t>Book of Proceedings.</w:t>
            </w:r>
          </w:p>
        </w:tc>
      </w:tr>
    </w:tbl>
    <w:p w14:paraId="455580F5" w14:textId="663F27D4" w:rsidR="002653FD" w:rsidRPr="00EF0249" w:rsidRDefault="00FF2296" w:rsidP="00E777C1">
      <w:pPr>
        <w:pStyle w:val="Heading1"/>
        <w:jc w:val="both"/>
        <w:rPr>
          <w:lang w:val="en-GB"/>
        </w:rPr>
      </w:pPr>
      <w:r w:rsidRPr="00EF0249">
        <w:rPr>
          <w:b w:val="0"/>
          <w:bCs w:val="0"/>
          <w:color w:val="auto"/>
          <w:sz w:val="20"/>
          <w:szCs w:val="20"/>
          <w:lang w:val="en-GB"/>
        </w:rPr>
        <w:t xml:space="preserve">The reviewer proposes a category, while the final decision is made by the </w:t>
      </w:r>
      <w:r w:rsidR="00EF0249">
        <w:rPr>
          <w:b w:val="0"/>
          <w:bCs w:val="0"/>
          <w:color w:val="auto"/>
          <w:sz w:val="20"/>
          <w:szCs w:val="20"/>
          <w:lang w:val="en-GB"/>
        </w:rPr>
        <w:t>Professional-</w:t>
      </w:r>
      <w:r w:rsidRPr="00EF0249">
        <w:rPr>
          <w:b w:val="0"/>
          <w:bCs w:val="0"/>
          <w:color w:val="auto"/>
          <w:sz w:val="20"/>
          <w:szCs w:val="20"/>
          <w:lang w:val="en-GB"/>
        </w:rPr>
        <w:t>Scientific Committee based on both reviews.</w:t>
      </w:r>
    </w:p>
    <w:p w14:paraId="76B62F37" w14:textId="43F720A4" w:rsidR="004A7732" w:rsidRPr="00EF0249" w:rsidRDefault="002D2725" w:rsidP="00E777C1">
      <w:pPr>
        <w:pStyle w:val="Heading1"/>
        <w:jc w:val="both"/>
        <w:rPr>
          <w:lang w:val="en-GB"/>
        </w:rPr>
      </w:pPr>
      <w:r w:rsidRPr="00EF0249">
        <w:rPr>
          <w:lang w:val="en-GB"/>
        </w:rPr>
        <w:t xml:space="preserve">3. </w:t>
      </w:r>
      <w:r w:rsidR="00FF2296" w:rsidRPr="00EF0249">
        <w:rPr>
          <w:lang w:val="en-GB"/>
        </w:rPr>
        <w:t>Reviewer Recommendation</w:t>
      </w:r>
    </w:p>
    <w:p w14:paraId="463E3FCD" w14:textId="7DB5C28D" w:rsidR="004A7732" w:rsidRPr="00EF0249" w:rsidRDefault="00FF2296" w:rsidP="00FF2296">
      <w:pPr>
        <w:rPr>
          <w:lang w:val="en-GB"/>
        </w:rPr>
      </w:pPr>
      <w:r w:rsidRPr="00EF0249">
        <w:rPr>
          <w:lang w:val="en-GB"/>
        </w:rPr>
        <w:t>After evaluating all aspects, please select one of the following recommendations:</w:t>
      </w:r>
    </w:p>
    <w:p w14:paraId="5D2267D3" w14:textId="77777777" w:rsidR="004A7732" w:rsidRPr="00EF0249" w:rsidRDefault="004A7732" w:rsidP="00E777C1">
      <w:pPr>
        <w:spacing w:before="80"/>
        <w:jc w:val="both"/>
        <w:rPr>
          <w:lang w:val="en-GB"/>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FF2296" w:rsidRPr="00EF0249" w14:paraId="32C7A1AA" w14:textId="77777777">
        <w:trPr>
          <w:tblHeader/>
        </w:trPr>
        <w:tc>
          <w:tcPr>
            <w:tcW w:w="32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BF5E704" w14:textId="60F5B452" w:rsidR="00FF2296" w:rsidRPr="00EF0249" w:rsidRDefault="00FF2296" w:rsidP="00FF2296">
            <w:pPr>
              <w:jc w:val="both"/>
              <w:rPr>
                <w:b/>
                <w:bCs/>
                <w:color w:val="FFFFFF" w:themeColor="background1"/>
                <w:sz w:val="18"/>
                <w:szCs w:val="18"/>
                <w:lang w:val="en-GB"/>
              </w:rPr>
            </w:pPr>
            <w:r w:rsidRPr="00EF0249">
              <w:rPr>
                <w:b/>
                <w:bCs/>
                <w:color w:val="FFFFFF" w:themeColor="background1"/>
                <w:sz w:val="18"/>
                <w:szCs w:val="18"/>
                <w:lang w:val="en-GB"/>
              </w:rPr>
              <w:t>Recommendation</w:t>
            </w:r>
          </w:p>
        </w:tc>
        <w:tc>
          <w:tcPr>
            <w:tcW w:w="5826"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3AC445D" w14:textId="010A9FE1" w:rsidR="00FF2296" w:rsidRPr="00EF0249" w:rsidRDefault="00FF2296" w:rsidP="00FF2296">
            <w:pPr>
              <w:jc w:val="both"/>
              <w:rPr>
                <w:b/>
                <w:bCs/>
                <w:color w:val="FFFFFF" w:themeColor="background1"/>
                <w:sz w:val="18"/>
                <w:szCs w:val="18"/>
                <w:lang w:val="en-GB"/>
              </w:rPr>
            </w:pPr>
            <w:r w:rsidRPr="00EF0249">
              <w:rPr>
                <w:b/>
                <w:bCs/>
                <w:color w:val="FFFFFF" w:themeColor="background1"/>
                <w:sz w:val="18"/>
                <w:szCs w:val="18"/>
                <w:lang w:val="en-GB"/>
              </w:rPr>
              <w:t>Description</w:t>
            </w:r>
          </w:p>
        </w:tc>
      </w:tr>
      <w:tr w:rsidR="00FF2296" w:rsidRPr="00EF0249" w14:paraId="6B7A6141" w14:textId="77777777">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2F91D698" w14:textId="64CCF26F" w:rsidR="00FF2296" w:rsidRPr="00EF0249" w:rsidRDefault="00FF2296" w:rsidP="00FF2296">
            <w:pPr>
              <w:jc w:val="both"/>
              <w:rPr>
                <w:sz w:val="18"/>
                <w:szCs w:val="18"/>
                <w:lang w:val="en-GB"/>
              </w:rPr>
            </w:pPr>
            <w:r w:rsidRPr="00EF0249">
              <w:rPr>
                <w:sz w:val="18"/>
                <w:szCs w:val="18"/>
                <w:lang w:val="en-GB"/>
              </w:rPr>
              <w:t>Accept without revisions</w:t>
            </w:r>
          </w:p>
        </w:tc>
        <w:tc>
          <w:tcPr>
            <w:tcW w:w="582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08E244E9" w14:textId="57B3C032" w:rsidR="00FF2296" w:rsidRPr="00EF0249" w:rsidRDefault="00FF2296" w:rsidP="00FF2296">
            <w:pPr>
              <w:jc w:val="both"/>
              <w:rPr>
                <w:sz w:val="18"/>
                <w:szCs w:val="18"/>
                <w:lang w:val="en-GB"/>
              </w:rPr>
            </w:pPr>
            <w:r w:rsidRPr="00EF0249">
              <w:rPr>
                <w:sz w:val="18"/>
                <w:szCs w:val="18"/>
                <w:lang w:val="en-GB"/>
              </w:rPr>
              <w:t>The paper is ready for publication in its current form</w:t>
            </w:r>
          </w:p>
        </w:tc>
      </w:tr>
      <w:tr w:rsidR="00FF2296" w:rsidRPr="00EF0249" w14:paraId="3D7D572A"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0F1E6CF" w14:textId="2B9A1D86" w:rsidR="00FF2296" w:rsidRPr="00EF0249" w:rsidRDefault="00FF2296" w:rsidP="00FF2296">
            <w:pPr>
              <w:jc w:val="both"/>
              <w:rPr>
                <w:sz w:val="18"/>
                <w:szCs w:val="18"/>
                <w:lang w:val="en-GB"/>
              </w:rPr>
            </w:pPr>
            <w:r w:rsidRPr="00EF0249">
              <w:rPr>
                <w:sz w:val="18"/>
                <w:szCs w:val="18"/>
                <w:lang w:val="en-GB"/>
              </w:rPr>
              <w:t>Accept with minor revisions</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B307820" w14:textId="7E0ECF6B" w:rsidR="00FF2296" w:rsidRPr="00EF0249" w:rsidRDefault="00FF2296" w:rsidP="00FF2296">
            <w:pPr>
              <w:jc w:val="both"/>
              <w:rPr>
                <w:sz w:val="18"/>
                <w:szCs w:val="18"/>
                <w:lang w:val="en-GB"/>
              </w:rPr>
            </w:pPr>
            <w:r w:rsidRPr="00EF0249">
              <w:rPr>
                <w:sz w:val="18"/>
                <w:szCs w:val="18"/>
                <w:lang w:val="en-GB"/>
              </w:rPr>
              <w:t>The paper requires minor corrections that do not require re-review</w:t>
            </w:r>
          </w:p>
        </w:tc>
      </w:tr>
      <w:tr w:rsidR="00FF2296" w:rsidRPr="00EF0249" w14:paraId="6685B041" w14:textId="77777777">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0C85C3B2" w14:textId="62877427" w:rsidR="00FF2296" w:rsidRPr="00EF0249" w:rsidRDefault="00FF2296" w:rsidP="00FF2296">
            <w:pPr>
              <w:jc w:val="both"/>
              <w:rPr>
                <w:sz w:val="18"/>
                <w:szCs w:val="18"/>
                <w:lang w:val="en-GB"/>
              </w:rPr>
            </w:pPr>
            <w:r w:rsidRPr="00EF0249">
              <w:rPr>
                <w:sz w:val="18"/>
                <w:szCs w:val="18"/>
                <w:lang w:val="en-GB"/>
              </w:rPr>
              <w:t>Accept with major revisions</w:t>
            </w:r>
          </w:p>
        </w:tc>
        <w:tc>
          <w:tcPr>
            <w:tcW w:w="5826"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02B14A8D" w14:textId="24862B42" w:rsidR="00FF2296" w:rsidRPr="00EF0249" w:rsidRDefault="00FF2296" w:rsidP="00FF2296">
            <w:pPr>
              <w:jc w:val="both"/>
              <w:rPr>
                <w:sz w:val="18"/>
                <w:szCs w:val="18"/>
                <w:lang w:val="en-GB"/>
              </w:rPr>
            </w:pPr>
            <w:r w:rsidRPr="00EF0249">
              <w:rPr>
                <w:sz w:val="18"/>
                <w:szCs w:val="18"/>
                <w:lang w:val="en-GB"/>
              </w:rPr>
              <w:t>The paper requires significant revisions and a new review before publication</w:t>
            </w:r>
          </w:p>
        </w:tc>
      </w:tr>
      <w:tr w:rsidR="00FF2296" w:rsidRPr="00EF0249" w14:paraId="2EDE2BF5"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1C78DD3" w14:textId="2193AF46" w:rsidR="00FF2296" w:rsidRPr="00EF0249" w:rsidRDefault="00FF2296" w:rsidP="00FF2296">
            <w:pPr>
              <w:jc w:val="both"/>
              <w:rPr>
                <w:sz w:val="18"/>
                <w:szCs w:val="18"/>
                <w:lang w:val="en-GB"/>
              </w:rPr>
            </w:pPr>
            <w:r w:rsidRPr="00EF0249">
              <w:rPr>
                <w:sz w:val="18"/>
                <w:szCs w:val="18"/>
                <w:lang w:val="en-GB"/>
              </w:rPr>
              <w:t>Reject</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4F98AAD2" w14:textId="5A3C88F1" w:rsidR="00FF2296" w:rsidRPr="00EF0249" w:rsidRDefault="00FF2296" w:rsidP="00FF2296">
            <w:pPr>
              <w:jc w:val="both"/>
              <w:rPr>
                <w:sz w:val="18"/>
                <w:szCs w:val="18"/>
                <w:lang w:val="en-GB"/>
              </w:rPr>
            </w:pPr>
            <w:r w:rsidRPr="00EF0249">
              <w:rPr>
                <w:sz w:val="18"/>
                <w:szCs w:val="18"/>
                <w:lang w:val="en-GB"/>
              </w:rPr>
              <w:t>The paper does not meet the minimum requirements for publication</w:t>
            </w:r>
          </w:p>
        </w:tc>
      </w:tr>
    </w:tbl>
    <w:p w14:paraId="77913BAA" w14:textId="77777777" w:rsidR="00FF2296" w:rsidRPr="00EF0249" w:rsidRDefault="002D2725" w:rsidP="00FF2296">
      <w:pPr>
        <w:pStyle w:val="Heading1"/>
        <w:jc w:val="both"/>
        <w:rPr>
          <w:lang w:val="en-GB"/>
        </w:rPr>
      </w:pPr>
      <w:r w:rsidRPr="00EF0249">
        <w:rPr>
          <w:lang w:val="en-GB"/>
        </w:rPr>
        <w:t xml:space="preserve">4. </w:t>
      </w:r>
      <w:r w:rsidR="00FF2296" w:rsidRPr="00EF0249">
        <w:rPr>
          <w:lang w:val="en-GB"/>
        </w:rPr>
        <w:t>Review Procedure via the Platform</w:t>
      </w:r>
    </w:p>
    <w:p w14:paraId="1C491E89" w14:textId="19AAEA29" w:rsidR="004A7732" w:rsidRPr="00EF0249" w:rsidRDefault="004A7732" w:rsidP="00E777C1">
      <w:pPr>
        <w:pStyle w:val="Heading1"/>
        <w:jc w:val="both"/>
        <w:rPr>
          <w:lang w:val="en-GB"/>
        </w:rPr>
      </w:pPr>
    </w:p>
    <w:p w14:paraId="6BECDDE1" w14:textId="77777777" w:rsidR="00FF2296" w:rsidRPr="00EF0249" w:rsidRDefault="00FF2296" w:rsidP="00FF2296">
      <w:pPr>
        <w:rPr>
          <w:lang w:val="en-GB"/>
        </w:rPr>
      </w:pPr>
      <w:r w:rsidRPr="00EF0249">
        <w:rPr>
          <w:lang w:val="en-GB"/>
        </w:rPr>
        <w:t>The review process is conducted entirely through the online conference platform as follows:</w:t>
      </w:r>
    </w:p>
    <w:p w14:paraId="3C254104" w14:textId="79A28C4A" w:rsidR="004A7732" w:rsidRPr="00EF0249" w:rsidRDefault="00F555C7" w:rsidP="00E777C1">
      <w:pPr>
        <w:spacing w:before="80" w:after="80" w:line="276" w:lineRule="auto"/>
        <w:jc w:val="both"/>
        <w:rPr>
          <w:lang w:val="en-GB"/>
        </w:rPr>
      </w:pPr>
      <w:r w:rsidRPr="00EF0249">
        <w:rPr>
          <w:lang w:val="en-GB"/>
        </w:rPr>
        <w:t>:</w:t>
      </w:r>
    </w:p>
    <w:p w14:paraId="7C3C08B9" w14:textId="77777777" w:rsidR="004A7732" w:rsidRPr="00EF0249" w:rsidRDefault="004A7732" w:rsidP="00E777C1">
      <w:pPr>
        <w:spacing w:before="80"/>
        <w:jc w:val="both"/>
        <w:rPr>
          <w:lang w:val="en-GB"/>
        </w:rPr>
      </w:pPr>
    </w:p>
    <w:p w14:paraId="5C27FB53" w14:textId="77777777" w:rsidR="00FF2296" w:rsidRPr="00EF0249" w:rsidRDefault="00FF2296" w:rsidP="00FF2296">
      <w:pPr>
        <w:pStyle w:val="ListParagraph"/>
        <w:numPr>
          <w:ilvl w:val="0"/>
          <w:numId w:val="16"/>
        </w:numPr>
        <w:rPr>
          <w:lang w:val="en-GB"/>
        </w:rPr>
      </w:pPr>
      <w:r w:rsidRPr="00EF0249">
        <w:rPr>
          <w:lang w:val="en-GB"/>
        </w:rPr>
        <w:t>Assigned manuscripts are available in the user interface.</w:t>
      </w:r>
    </w:p>
    <w:p w14:paraId="04E18C67" w14:textId="77777777" w:rsidR="00FF2296" w:rsidRPr="00EF0249" w:rsidRDefault="00FF2296" w:rsidP="00FF2296">
      <w:pPr>
        <w:pStyle w:val="ListParagraph"/>
        <w:numPr>
          <w:ilvl w:val="0"/>
          <w:numId w:val="15"/>
        </w:numPr>
        <w:spacing w:line="276" w:lineRule="auto"/>
        <w:rPr>
          <w:lang w:val="en-GB"/>
        </w:rPr>
      </w:pPr>
      <w:r w:rsidRPr="00EF0249">
        <w:rPr>
          <w:lang w:val="en-GB"/>
        </w:rPr>
        <w:t>The reviewer completes the review form directly on the platform.</w:t>
      </w:r>
    </w:p>
    <w:p w14:paraId="5BD3F873" w14:textId="77777777" w:rsidR="00FF2296" w:rsidRPr="00EF0249" w:rsidRDefault="00FF2296" w:rsidP="00FF2296">
      <w:pPr>
        <w:pStyle w:val="ListParagraph"/>
        <w:numPr>
          <w:ilvl w:val="0"/>
          <w:numId w:val="15"/>
        </w:numPr>
        <w:spacing w:line="276" w:lineRule="auto"/>
        <w:rPr>
          <w:lang w:val="en-GB"/>
        </w:rPr>
      </w:pPr>
      <w:r w:rsidRPr="00EF0249">
        <w:rPr>
          <w:lang w:val="en-GB"/>
        </w:rPr>
        <w:t>The reviewer may upload an anonymous and annotated manuscript with comments (optionally).</w:t>
      </w:r>
    </w:p>
    <w:p w14:paraId="6DEF33FC" w14:textId="0A4F9EF1" w:rsidR="00FF2296" w:rsidRPr="00EF0249" w:rsidRDefault="00FF2296" w:rsidP="00FF2296">
      <w:pPr>
        <w:pStyle w:val="ListParagraph"/>
        <w:numPr>
          <w:ilvl w:val="0"/>
          <w:numId w:val="15"/>
        </w:numPr>
        <w:spacing w:line="276" w:lineRule="auto"/>
        <w:rPr>
          <w:lang w:val="en-GB"/>
        </w:rPr>
      </w:pPr>
      <w:r w:rsidRPr="00EF0249">
        <w:rPr>
          <w:lang w:val="en-GB"/>
        </w:rPr>
        <w:t xml:space="preserve">The review is saved and submitted to the </w:t>
      </w:r>
      <w:r w:rsidR="00EF0249">
        <w:rPr>
          <w:lang w:val="en-GB"/>
        </w:rPr>
        <w:t>Professional-</w:t>
      </w:r>
      <w:r w:rsidRPr="00EF0249">
        <w:rPr>
          <w:lang w:val="en-GB"/>
        </w:rPr>
        <w:t>Scientific Committee via the platform.</w:t>
      </w:r>
    </w:p>
    <w:p w14:paraId="0CAA2D15" w14:textId="7D1E3788" w:rsidR="00FF2296" w:rsidRPr="00EF0249" w:rsidRDefault="00FF2296" w:rsidP="00FF2296">
      <w:pPr>
        <w:pStyle w:val="ListParagraph"/>
        <w:numPr>
          <w:ilvl w:val="0"/>
          <w:numId w:val="15"/>
        </w:numPr>
        <w:spacing w:line="276" w:lineRule="auto"/>
        <w:rPr>
          <w:lang w:val="en-GB"/>
        </w:rPr>
      </w:pPr>
      <w:r w:rsidRPr="00EF0249">
        <w:rPr>
          <w:lang w:val="en-GB"/>
        </w:rPr>
        <w:t xml:space="preserve">The </w:t>
      </w:r>
      <w:r w:rsidR="00EF0249">
        <w:rPr>
          <w:lang w:val="en-GB"/>
        </w:rPr>
        <w:t>Professional-</w:t>
      </w:r>
      <w:r w:rsidRPr="00EF0249">
        <w:rPr>
          <w:lang w:val="en-GB"/>
        </w:rPr>
        <w:t>Scientific Committee forwards the reviewer’s comments anonymously to the authors via the same platform.</w:t>
      </w:r>
    </w:p>
    <w:p w14:paraId="679BB23B" w14:textId="1492BB72" w:rsidR="004A7732" w:rsidRPr="00EF0249" w:rsidRDefault="002D2725" w:rsidP="00E777C1">
      <w:pPr>
        <w:pStyle w:val="Heading1"/>
        <w:jc w:val="both"/>
        <w:rPr>
          <w:lang w:val="en-GB"/>
        </w:rPr>
      </w:pPr>
      <w:r w:rsidRPr="00EF0249">
        <w:rPr>
          <w:lang w:val="en-GB"/>
        </w:rPr>
        <w:t>5. Et</w:t>
      </w:r>
      <w:r w:rsidR="00FF2296" w:rsidRPr="00EF0249">
        <w:rPr>
          <w:lang w:val="en-GB"/>
        </w:rPr>
        <w:t>hical Principles</w:t>
      </w:r>
    </w:p>
    <w:p w14:paraId="491F50C5" w14:textId="77777777" w:rsidR="00FF2296" w:rsidRPr="00EF0249" w:rsidRDefault="00FF2296" w:rsidP="00FF2296">
      <w:pPr>
        <w:pStyle w:val="ListParagraph"/>
        <w:numPr>
          <w:ilvl w:val="0"/>
          <w:numId w:val="17"/>
        </w:numPr>
        <w:spacing w:line="276" w:lineRule="auto"/>
        <w:rPr>
          <w:lang w:val="en-GB"/>
        </w:rPr>
      </w:pPr>
      <w:r w:rsidRPr="00EF0249">
        <w:rPr>
          <w:lang w:val="en-GB"/>
        </w:rPr>
        <w:t>Reviewers must not use unpublished ideas or data from the manuscript for personal purposes.</w:t>
      </w:r>
    </w:p>
    <w:p w14:paraId="516A6FB4" w14:textId="1A780575" w:rsidR="00FF2296" w:rsidRPr="00EF0249" w:rsidRDefault="00FF2296" w:rsidP="00FF2296">
      <w:pPr>
        <w:pStyle w:val="ListParagraph"/>
        <w:numPr>
          <w:ilvl w:val="0"/>
          <w:numId w:val="17"/>
        </w:numPr>
        <w:spacing w:line="276" w:lineRule="auto"/>
        <w:rPr>
          <w:lang w:val="en-GB"/>
        </w:rPr>
      </w:pPr>
      <w:r w:rsidRPr="00EF0249">
        <w:rPr>
          <w:lang w:val="en-GB"/>
        </w:rPr>
        <w:t xml:space="preserve">Any conflict of interest (e.g., familiarity with the author, competing research) must be reported to the Chair of the </w:t>
      </w:r>
      <w:r w:rsidR="00EF0249" w:rsidRPr="00EF0249">
        <w:rPr>
          <w:lang w:val="en-GB"/>
        </w:rPr>
        <w:t>Professional-</w:t>
      </w:r>
      <w:r w:rsidRPr="00EF0249">
        <w:rPr>
          <w:lang w:val="en-GB"/>
        </w:rPr>
        <w:t>Scientific Committee, and the reviewer should decline the review if necessary.</w:t>
      </w:r>
    </w:p>
    <w:p w14:paraId="7B4C39EF" w14:textId="77777777" w:rsidR="00FF2296" w:rsidRPr="00EF0249" w:rsidRDefault="00FF2296" w:rsidP="00FF2296">
      <w:pPr>
        <w:pStyle w:val="ListParagraph"/>
        <w:numPr>
          <w:ilvl w:val="0"/>
          <w:numId w:val="17"/>
        </w:numPr>
        <w:spacing w:line="276" w:lineRule="auto"/>
        <w:rPr>
          <w:lang w:val="en-GB"/>
        </w:rPr>
      </w:pPr>
      <w:r w:rsidRPr="00EF0249">
        <w:rPr>
          <w:lang w:val="en-GB"/>
        </w:rPr>
        <w:t>Reviewers must maintain confidentiality and must not share the manuscript with third parties.</w:t>
      </w:r>
    </w:p>
    <w:p w14:paraId="5EF1869F" w14:textId="36577518" w:rsidR="004A7732" w:rsidRPr="00EF0249" w:rsidRDefault="00FF2296" w:rsidP="00FF2296">
      <w:pPr>
        <w:pStyle w:val="ListParagraph"/>
        <w:numPr>
          <w:ilvl w:val="0"/>
          <w:numId w:val="17"/>
        </w:numPr>
        <w:spacing w:before="60" w:after="60" w:line="276" w:lineRule="auto"/>
        <w:jc w:val="both"/>
        <w:rPr>
          <w:lang w:val="en-GB"/>
        </w:rPr>
      </w:pPr>
      <w:r w:rsidRPr="00EF0249">
        <w:rPr>
          <w:lang w:val="en-GB"/>
        </w:rPr>
        <w:t>Reviews must be constructive, objective, and based on arguments.</w:t>
      </w:r>
    </w:p>
    <w:p w14:paraId="72C662CB" w14:textId="18A09E66" w:rsidR="004A7732" w:rsidRPr="00EF0249" w:rsidRDefault="002D2725" w:rsidP="00E777C1">
      <w:pPr>
        <w:pStyle w:val="Heading1"/>
        <w:jc w:val="both"/>
        <w:rPr>
          <w:lang w:val="en-GB"/>
        </w:rPr>
      </w:pPr>
      <w:r w:rsidRPr="00EF0249">
        <w:rPr>
          <w:lang w:val="en-GB"/>
        </w:rPr>
        <w:t>6. N</w:t>
      </w:r>
      <w:r w:rsidR="00EF0249" w:rsidRPr="00EF0249">
        <w:rPr>
          <w:lang w:val="en-GB"/>
        </w:rPr>
        <w:t>otes from the Professional-Scientific Committee</w:t>
      </w:r>
    </w:p>
    <w:p w14:paraId="7FD5166D" w14:textId="77777777" w:rsidR="00EF0249" w:rsidRPr="00EF0249" w:rsidRDefault="00EF0249" w:rsidP="00EF0249">
      <w:pPr>
        <w:spacing w:line="276" w:lineRule="auto"/>
        <w:rPr>
          <w:lang w:val="en-GB"/>
        </w:rPr>
      </w:pPr>
      <w:r w:rsidRPr="00EF0249">
        <w:rPr>
          <w:lang w:val="en-GB"/>
        </w:rPr>
        <w:t>A manuscript will be accepted for publication based on positive reviews. In case of discrepancies between reviews, the Chair of the Scientific Committee will decide on further action.</w:t>
      </w:r>
    </w:p>
    <w:p w14:paraId="2CCA4EA2" w14:textId="77777777" w:rsidR="00EF0249" w:rsidRPr="00EF0249" w:rsidRDefault="00EF0249" w:rsidP="00EF0249">
      <w:pPr>
        <w:spacing w:line="276" w:lineRule="auto"/>
        <w:rPr>
          <w:lang w:val="en-GB"/>
        </w:rPr>
      </w:pPr>
      <w:r w:rsidRPr="00EF0249">
        <w:rPr>
          <w:lang w:val="en-GB"/>
        </w:rPr>
        <w:t>Reviewer comments are forwarded to the authors for revision and correction. Rejected manuscripts are not returned to the authors.</w:t>
      </w:r>
    </w:p>
    <w:p w14:paraId="2C3DA4A1" w14:textId="77777777" w:rsidR="004A7732" w:rsidRPr="00EF0249" w:rsidRDefault="004A7732" w:rsidP="00E777C1">
      <w:pPr>
        <w:spacing w:before="300"/>
        <w:jc w:val="both"/>
        <w:rPr>
          <w:lang w:val="en-GB"/>
        </w:rPr>
      </w:pPr>
    </w:p>
    <w:p w14:paraId="53E19200" w14:textId="1EAE31D1" w:rsidR="004A7732" w:rsidRPr="00EF0249" w:rsidRDefault="00EF0249" w:rsidP="00E777C1">
      <w:pPr>
        <w:pBdr>
          <w:top w:val="single" w:sz="6" w:space="1" w:color="2E75B6"/>
        </w:pBdr>
        <w:spacing w:before="200"/>
        <w:jc w:val="center"/>
        <w:rPr>
          <w:i/>
          <w:iCs/>
          <w:color w:val="555555"/>
          <w:sz w:val="18"/>
          <w:szCs w:val="18"/>
          <w:lang w:val="en-GB"/>
        </w:rPr>
      </w:pPr>
      <w:r w:rsidRPr="00EF0249">
        <w:rPr>
          <w:i/>
          <w:iCs/>
          <w:color w:val="555555"/>
          <w:sz w:val="18"/>
          <w:szCs w:val="18"/>
          <w:lang w:val="en-GB"/>
        </w:rPr>
        <w:t>Thank you for your efforts and your valuable contribution to the quality of the Book of Proceedings!</w:t>
      </w:r>
    </w:p>
    <w:p w14:paraId="75FAAD1E" w14:textId="77777777" w:rsidR="00CF3716" w:rsidRPr="00EF0249" w:rsidRDefault="00CF3716" w:rsidP="00E777C1">
      <w:pPr>
        <w:pBdr>
          <w:top w:val="single" w:sz="6" w:space="1" w:color="2E75B6"/>
        </w:pBdr>
        <w:spacing w:before="200"/>
        <w:jc w:val="center"/>
        <w:rPr>
          <w:lang w:val="en-GB"/>
        </w:rPr>
      </w:pPr>
    </w:p>
    <w:p w14:paraId="1FCCAE80" w14:textId="5F58AFD3" w:rsidR="00ED6911" w:rsidRPr="00EF0249" w:rsidRDefault="00EF0249" w:rsidP="00CF3716">
      <w:pPr>
        <w:spacing w:before="60"/>
        <w:rPr>
          <w:b/>
          <w:bCs/>
          <w:color w:val="1F4E79"/>
          <w:lang w:val="en-GB"/>
        </w:rPr>
      </w:pPr>
      <w:r w:rsidRPr="00EF0249">
        <w:rPr>
          <w:b/>
          <w:bCs/>
          <w:color w:val="1F4E79"/>
          <w:lang w:val="en-GB"/>
        </w:rPr>
        <w:t>For the Professional-Scientific Committee</w:t>
      </w:r>
      <w:r>
        <w:rPr>
          <w:b/>
          <w:bCs/>
          <w:color w:val="1F4E79"/>
          <w:lang w:val="en-GB"/>
        </w:rPr>
        <w:t xml:space="preserve"> of the</w:t>
      </w:r>
      <w:r w:rsidRPr="00EF0249">
        <w:rPr>
          <w:b/>
          <w:bCs/>
          <w:color w:val="1F4E79"/>
          <w:lang w:val="en-GB"/>
        </w:rPr>
        <w:t xml:space="preserve"> </w:t>
      </w:r>
      <w:r w:rsidRPr="00EF0249">
        <w:rPr>
          <w:b/>
          <w:bCs/>
          <w:i/>
          <w:iCs/>
          <w:color w:val="1F4E79"/>
          <w:lang w:val="en-GB"/>
        </w:rPr>
        <w:t>Occupational Safety and Health</w:t>
      </w:r>
      <w:r>
        <w:rPr>
          <w:b/>
          <w:bCs/>
          <w:i/>
          <w:iCs/>
          <w:color w:val="1F4E79"/>
          <w:lang w:val="en-GB"/>
        </w:rPr>
        <w:t xml:space="preserve"> Conference</w:t>
      </w:r>
    </w:p>
    <w:p w14:paraId="68E5BC88" w14:textId="77777777" w:rsidR="00654666" w:rsidRPr="00EF0249" w:rsidRDefault="00654666" w:rsidP="00CF3716">
      <w:pPr>
        <w:spacing w:before="60"/>
        <w:rPr>
          <w:b/>
          <w:bCs/>
          <w:color w:val="1F4E79"/>
          <w:lang w:val="en-GB"/>
        </w:rPr>
      </w:pPr>
    </w:p>
    <w:p w14:paraId="1B28F786" w14:textId="40431768" w:rsidR="00ED6911" w:rsidRPr="00EF0249" w:rsidRDefault="00ED6911" w:rsidP="00CF3716">
      <w:pPr>
        <w:spacing w:before="60"/>
        <w:rPr>
          <w:lang w:val="en-GB"/>
        </w:rPr>
      </w:pPr>
      <w:r w:rsidRPr="00EF0249">
        <w:rPr>
          <w:b/>
          <w:bCs/>
          <w:color w:val="1F4E79"/>
          <w:lang w:val="en-GB"/>
        </w:rPr>
        <w:t>Manuela Žakula</w:t>
      </w:r>
    </w:p>
    <w:sectPr w:rsidR="00ED6911" w:rsidRPr="00EF0249" w:rsidSect="00346AD7">
      <w:headerReference w:type="default" r:id="rId8"/>
      <w:headerReference w:type="first" r:id="rId9"/>
      <w:pgSz w:w="11906" w:h="16838"/>
      <w:pgMar w:top="1418" w:right="1418" w:bottom="1418" w:left="1418"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DBE7" w14:textId="77777777" w:rsidR="007C330E" w:rsidRDefault="007C330E" w:rsidP="0042243C">
      <w:r>
        <w:separator/>
      </w:r>
    </w:p>
  </w:endnote>
  <w:endnote w:type="continuationSeparator" w:id="0">
    <w:p w14:paraId="2BAF7393" w14:textId="77777777" w:rsidR="007C330E" w:rsidRDefault="007C330E" w:rsidP="0042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7AA9" w14:textId="77777777" w:rsidR="007C330E" w:rsidRDefault="007C330E" w:rsidP="0042243C">
      <w:r>
        <w:separator/>
      </w:r>
    </w:p>
  </w:footnote>
  <w:footnote w:type="continuationSeparator" w:id="0">
    <w:p w14:paraId="76196FE1" w14:textId="77777777" w:rsidR="007C330E" w:rsidRDefault="007C330E" w:rsidP="00422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978A" w14:textId="030FADB3" w:rsidR="003F111F" w:rsidRDefault="003F111F" w:rsidP="003F11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E827" w14:textId="6589D0F7" w:rsidR="00346AD7" w:rsidRDefault="00346AD7" w:rsidP="00346AD7">
    <w:pPr>
      <w:pStyle w:val="Header"/>
      <w:tabs>
        <w:tab w:val="clear" w:pos="4536"/>
        <w:tab w:val="clear" w:pos="9072"/>
        <w:tab w:val="left" w:pos="3615"/>
      </w:tabs>
    </w:pPr>
    <w:r>
      <w:tab/>
    </w:r>
    <w:r w:rsidRPr="002B107A">
      <w:rPr>
        <w:rFonts w:ascii="Times New Roman" w:eastAsia="Times New Roman" w:hAnsi="Times New Roman" w:cs="Times New Roman"/>
        <w:noProof/>
        <w:sz w:val="24"/>
        <w:szCs w:val="24"/>
      </w:rPr>
      <w:drawing>
        <wp:inline distT="0" distB="0" distL="0" distR="0" wp14:anchorId="73227460" wp14:editId="677EDB15">
          <wp:extent cx="10191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BB9"/>
    <w:multiLevelType w:val="hybridMultilevel"/>
    <w:tmpl w:val="F36641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275297"/>
    <w:multiLevelType w:val="hybridMultilevel"/>
    <w:tmpl w:val="881C07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2B3CEF"/>
    <w:multiLevelType w:val="hybridMultilevel"/>
    <w:tmpl w:val="B298E0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69741B"/>
    <w:multiLevelType w:val="hybridMultilevel"/>
    <w:tmpl w:val="00C4C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9F7FF9"/>
    <w:multiLevelType w:val="hybridMultilevel"/>
    <w:tmpl w:val="7E6A44A6"/>
    <w:lvl w:ilvl="0" w:tplc="1D92DAFE">
      <w:start w:val="1"/>
      <w:numFmt w:val="decimal"/>
      <w:lvlText w:val="%1."/>
      <w:lvlJc w:val="left"/>
      <w:pPr>
        <w:ind w:left="720" w:hanging="360"/>
      </w:pPr>
    </w:lvl>
    <w:lvl w:ilvl="1" w:tplc="C0C6F374">
      <w:numFmt w:val="decimal"/>
      <w:lvlText w:val=""/>
      <w:lvlJc w:val="left"/>
    </w:lvl>
    <w:lvl w:ilvl="2" w:tplc="5A9C9698">
      <w:numFmt w:val="decimal"/>
      <w:lvlText w:val=""/>
      <w:lvlJc w:val="left"/>
    </w:lvl>
    <w:lvl w:ilvl="3" w:tplc="B85C524A">
      <w:numFmt w:val="decimal"/>
      <w:lvlText w:val=""/>
      <w:lvlJc w:val="left"/>
    </w:lvl>
    <w:lvl w:ilvl="4" w:tplc="78C6BCF8">
      <w:numFmt w:val="decimal"/>
      <w:lvlText w:val=""/>
      <w:lvlJc w:val="left"/>
    </w:lvl>
    <w:lvl w:ilvl="5" w:tplc="082606DE">
      <w:numFmt w:val="decimal"/>
      <w:lvlText w:val=""/>
      <w:lvlJc w:val="left"/>
    </w:lvl>
    <w:lvl w:ilvl="6" w:tplc="D1E85F0C">
      <w:numFmt w:val="decimal"/>
      <w:lvlText w:val=""/>
      <w:lvlJc w:val="left"/>
    </w:lvl>
    <w:lvl w:ilvl="7" w:tplc="E58CCBE8">
      <w:numFmt w:val="decimal"/>
      <w:lvlText w:val=""/>
      <w:lvlJc w:val="left"/>
    </w:lvl>
    <w:lvl w:ilvl="8" w:tplc="F9ACF390">
      <w:numFmt w:val="decimal"/>
      <w:lvlText w:val=""/>
      <w:lvlJc w:val="left"/>
    </w:lvl>
  </w:abstractNum>
  <w:abstractNum w:abstractNumId="5" w15:restartNumberingAfterBreak="0">
    <w:nsid w:val="340D1169"/>
    <w:multiLevelType w:val="hybridMultilevel"/>
    <w:tmpl w:val="18F26DCC"/>
    <w:lvl w:ilvl="0" w:tplc="CB60A740">
      <w:start w:val="1"/>
      <w:numFmt w:val="bullet"/>
      <w:lvlText w:val="•"/>
      <w:lvlJc w:val="left"/>
      <w:pPr>
        <w:ind w:left="720" w:hanging="360"/>
      </w:pPr>
    </w:lvl>
    <w:lvl w:ilvl="1" w:tplc="EDA8D63A">
      <w:numFmt w:val="decimal"/>
      <w:lvlText w:val=""/>
      <w:lvlJc w:val="left"/>
    </w:lvl>
    <w:lvl w:ilvl="2" w:tplc="2CAE92F4">
      <w:numFmt w:val="decimal"/>
      <w:lvlText w:val=""/>
      <w:lvlJc w:val="left"/>
    </w:lvl>
    <w:lvl w:ilvl="3" w:tplc="1BC01658">
      <w:numFmt w:val="decimal"/>
      <w:lvlText w:val=""/>
      <w:lvlJc w:val="left"/>
    </w:lvl>
    <w:lvl w:ilvl="4" w:tplc="77E8653E">
      <w:numFmt w:val="decimal"/>
      <w:lvlText w:val=""/>
      <w:lvlJc w:val="left"/>
    </w:lvl>
    <w:lvl w:ilvl="5" w:tplc="605AC1EC">
      <w:numFmt w:val="decimal"/>
      <w:lvlText w:val=""/>
      <w:lvlJc w:val="left"/>
    </w:lvl>
    <w:lvl w:ilvl="6" w:tplc="23E21D5E">
      <w:numFmt w:val="decimal"/>
      <w:lvlText w:val=""/>
      <w:lvlJc w:val="left"/>
    </w:lvl>
    <w:lvl w:ilvl="7" w:tplc="05C6C48E">
      <w:numFmt w:val="decimal"/>
      <w:lvlText w:val=""/>
      <w:lvlJc w:val="left"/>
    </w:lvl>
    <w:lvl w:ilvl="8" w:tplc="33140C82">
      <w:numFmt w:val="decimal"/>
      <w:lvlText w:val=""/>
      <w:lvlJc w:val="left"/>
    </w:lvl>
  </w:abstractNum>
  <w:abstractNum w:abstractNumId="6" w15:restartNumberingAfterBreak="0">
    <w:nsid w:val="37CC3A5E"/>
    <w:multiLevelType w:val="hybridMultilevel"/>
    <w:tmpl w:val="DE96C1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7D36406"/>
    <w:multiLevelType w:val="multilevel"/>
    <w:tmpl w:val="241C92D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3107CB8"/>
    <w:multiLevelType w:val="hybridMultilevel"/>
    <w:tmpl w:val="F85A29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7D217A"/>
    <w:multiLevelType w:val="hybridMultilevel"/>
    <w:tmpl w:val="DA9A08C0"/>
    <w:lvl w:ilvl="0" w:tplc="5C242410">
      <w:start w:val="1"/>
      <w:numFmt w:val="bullet"/>
      <w:lvlText w:val=""/>
      <w:lvlJc w:val="left"/>
      <w:pPr>
        <w:ind w:left="720" w:hanging="360"/>
      </w:pPr>
      <w:rPr>
        <w:rFonts w:ascii="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E474696"/>
    <w:multiLevelType w:val="hybridMultilevel"/>
    <w:tmpl w:val="56543B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4C0658"/>
    <w:multiLevelType w:val="hybridMultilevel"/>
    <w:tmpl w:val="2DF209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2A1889"/>
    <w:multiLevelType w:val="hybridMultilevel"/>
    <w:tmpl w:val="F66888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D56000"/>
    <w:multiLevelType w:val="hybridMultilevel"/>
    <w:tmpl w:val="10C22DBE"/>
    <w:lvl w:ilvl="0" w:tplc="5C242410">
      <w:start w:val="1"/>
      <w:numFmt w:val="bullet"/>
      <w:lvlText w:val=""/>
      <w:lvlJc w:val="left"/>
      <w:pPr>
        <w:ind w:left="720" w:hanging="360"/>
      </w:pPr>
      <w:rPr>
        <w:rFonts w:ascii="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F0D399A"/>
    <w:multiLevelType w:val="hybridMultilevel"/>
    <w:tmpl w:val="EE3E7526"/>
    <w:lvl w:ilvl="0" w:tplc="AF5E41BE">
      <w:start w:val="1"/>
      <w:numFmt w:val="bullet"/>
      <w:lvlText w:val="●"/>
      <w:lvlJc w:val="left"/>
      <w:pPr>
        <w:ind w:left="720" w:hanging="360"/>
      </w:pPr>
    </w:lvl>
    <w:lvl w:ilvl="1" w:tplc="90D016E8">
      <w:start w:val="1"/>
      <w:numFmt w:val="bullet"/>
      <w:lvlText w:val="○"/>
      <w:lvlJc w:val="left"/>
      <w:pPr>
        <w:ind w:left="1440" w:hanging="360"/>
      </w:pPr>
    </w:lvl>
    <w:lvl w:ilvl="2" w:tplc="15E2D3F4">
      <w:start w:val="1"/>
      <w:numFmt w:val="bullet"/>
      <w:lvlText w:val="■"/>
      <w:lvlJc w:val="left"/>
      <w:pPr>
        <w:ind w:left="2160" w:hanging="360"/>
      </w:pPr>
    </w:lvl>
    <w:lvl w:ilvl="3" w:tplc="D272F1F2">
      <w:start w:val="1"/>
      <w:numFmt w:val="bullet"/>
      <w:lvlText w:val="●"/>
      <w:lvlJc w:val="left"/>
      <w:pPr>
        <w:ind w:left="2880" w:hanging="360"/>
      </w:pPr>
    </w:lvl>
    <w:lvl w:ilvl="4" w:tplc="503204C8">
      <w:start w:val="1"/>
      <w:numFmt w:val="bullet"/>
      <w:lvlText w:val="○"/>
      <w:lvlJc w:val="left"/>
      <w:pPr>
        <w:ind w:left="3600" w:hanging="360"/>
      </w:pPr>
    </w:lvl>
    <w:lvl w:ilvl="5" w:tplc="F084952E">
      <w:start w:val="1"/>
      <w:numFmt w:val="bullet"/>
      <w:lvlText w:val="■"/>
      <w:lvlJc w:val="left"/>
      <w:pPr>
        <w:ind w:left="4320" w:hanging="360"/>
      </w:pPr>
    </w:lvl>
    <w:lvl w:ilvl="6" w:tplc="7BFE2500">
      <w:start w:val="1"/>
      <w:numFmt w:val="bullet"/>
      <w:lvlText w:val="●"/>
      <w:lvlJc w:val="left"/>
      <w:pPr>
        <w:ind w:left="5040" w:hanging="360"/>
      </w:pPr>
    </w:lvl>
    <w:lvl w:ilvl="7" w:tplc="B9822BDA">
      <w:start w:val="1"/>
      <w:numFmt w:val="bullet"/>
      <w:lvlText w:val="●"/>
      <w:lvlJc w:val="left"/>
      <w:pPr>
        <w:ind w:left="5760" w:hanging="360"/>
      </w:pPr>
    </w:lvl>
    <w:lvl w:ilvl="8" w:tplc="D4FA0D06">
      <w:start w:val="1"/>
      <w:numFmt w:val="bullet"/>
      <w:lvlText w:val="●"/>
      <w:lvlJc w:val="left"/>
      <w:pPr>
        <w:ind w:left="6480" w:hanging="360"/>
      </w:pPr>
    </w:lvl>
  </w:abstractNum>
  <w:abstractNum w:abstractNumId="15" w15:restartNumberingAfterBreak="0">
    <w:nsid w:val="71BD378A"/>
    <w:multiLevelType w:val="hybridMultilevel"/>
    <w:tmpl w:val="D13C65F4"/>
    <w:lvl w:ilvl="0" w:tplc="CB60A740">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9CA7B6D"/>
    <w:multiLevelType w:val="hybridMultilevel"/>
    <w:tmpl w:val="B16879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num>
  <w:num w:numId="2">
    <w:abstractNumId w:val="5"/>
    <w:lvlOverride w:ilvl="0">
      <w:startOverride w:val="1"/>
    </w:lvlOverride>
  </w:num>
  <w:num w:numId="3">
    <w:abstractNumId w:val="7"/>
  </w:num>
  <w:num w:numId="4">
    <w:abstractNumId w:val="13"/>
  </w:num>
  <w:num w:numId="5">
    <w:abstractNumId w:val="9"/>
  </w:num>
  <w:num w:numId="6">
    <w:abstractNumId w:val="5"/>
  </w:num>
  <w:num w:numId="7">
    <w:abstractNumId w:val="15"/>
  </w:num>
  <w:num w:numId="8">
    <w:abstractNumId w:val="8"/>
  </w:num>
  <w:num w:numId="9">
    <w:abstractNumId w:val="1"/>
  </w:num>
  <w:num w:numId="10">
    <w:abstractNumId w:val="10"/>
  </w:num>
  <w:num w:numId="11">
    <w:abstractNumId w:val="11"/>
  </w:num>
  <w:num w:numId="12">
    <w:abstractNumId w:val="6"/>
  </w:num>
  <w:num w:numId="13">
    <w:abstractNumId w:val="2"/>
  </w:num>
  <w:num w:numId="14">
    <w:abstractNumId w:val="16"/>
  </w:num>
  <w:num w:numId="15">
    <w:abstractNumId w:val="3"/>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732"/>
    <w:rsid w:val="00023675"/>
    <w:rsid w:val="000629CA"/>
    <w:rsid w:val="000A7004"/>
    <w:rsid w:val="00126F40"/>
    <w:rsid w:val="002653FD"/>
    <w:rsid w:val="002D2725"/>
    <w:rsid w:val="00346AD7"/>
    <w:rsid w:val="00351D60"/>
    <w:rsid w:val="003E2635"/>
    <w:rsid w:val="003F111F"/>
    <w:rsid w:val="0042243C"/>
    <w:rsid w:val="0048043C"/>
    <w:rsid w:val="004A7732"/>
    <w:rsid w:val="004F2E50"/>
    <w:rsid w:val="004F526E"/>
    <w:rsid w:val="0052450A"/>
    <w:rsid w:val="00543FD5"/>
    <w:rsid w:val="005908C5"/>
    <w:rsid w:val="00626C94"/>
    <w:rsid w:val="00654666"/>
    <w:rsid w:val="006859EE"/>
    <w:rsid w:val="006D795F"/>
    <w:rsid w:val="007C330E"/>
    <w:rsid w:val="007C6595"/>
    <w:rsid w:val="00882601"/>
    <w:rsid w:val="008C2699"/>
    <w:rsid w:val="009435D4"/>
    <w:rsid w:val="009B08F5"/>
    <w:rsid w:val="00A91E9E"/>
    <w:rsid w:val="00B06238"/>
    <w:rsid w:val="00BF65F6"/>
    <w:rsid w:val="00C520B6"/>
    <w:rsid w:val="00C736F1"/>
    <w:rsid w:val="00CF3716"/>
    <w:rsid w:val="00D106EB"/>
    <w:rsid w:val="00DE0A00"/>
    <w:rsid w:val="00E777C1"/>
    <w:rsid w:val="00E8049C"/>
    <w:rsid w:val="00EB3E47"/>
    <w:rsid w:val="00ED0395"/>
    <w:rsid w:val="00ED6911"/>
    <w:rsid w:val="00EF0249"/>
    <w:rsid w:val="00F208E1"/>
    <w:rsid w:val="00F555C7"/>
    <w:rsid w:val="00FF2296"/>
    <w:rsid w:val="00FF35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EBE09"/>
  <w15:docId w15:val="{FC681D4E-0986-4C6D-82BA-81F29ED8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8"/>
      <w:szCs w:val="28"/>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EB3E47"/>
    <w:rPr>
      <w:sz w:val="16"/>
      <w:szCs w:val="16"/>
    </w:rPr>
  </w:style>
  <w:style w:type="paragraph" w:styleId="CommentText">
    <w:name w:val="annotation text"/>
    <w:basedOn w:val="Normal"/>
    <w:link w:val="CommentTextChar"/>
    <w:uiPriority w:val="99"/>
    <w:semiHidden/>
    <w:unhideWhenUsed/>
    <w:rsid w:val="00EB3E47"/>
  </w:style>
  <w:style w:type="character" w:customStyle="1" w:styleId="CommentTextChar">
    <w:name w:val="Comment Text Char"/>
    <w:basedOn w:val="DefaultParagraphFont"/>
    <w:link w:val="CommentText"/>
    <w:uiPriority w:val="99"/>
    <w:semiHidden/>
    <w:rsid w:val="00EB3E47"/>
  </w:style>
  <w:style w:type="paragraph" w:styleId="CommentSubject">
    <w:name w:val="annotation subject"/>
    <w:basedOn w:val="CommentText"/>
    <w:next w:val="CommentText"/>
    <w:link w:val="CommentSubjectChar"/>
    <w:uiPriority w:val="99"/>
    <w:semiHidden/>
    <w:unhideWhenUsed/>
    <w:rsid w:val="00EB3E47"/>
    <w:rPr>
      <w:b/>
      <w:bCs/>
    </w:rPr>
  </w:style>
  <w:style w:type="character" w:customStyle="1" w:styleId="CommentSubjectChar">
    <w:name w:val="Comment Subject Char"/>
    <w:basedOn w:val="CommentTextChar"/>
    <w:link w:val="CommentSubject"/>
    <w:uiPriority w:val="99"/>
    <w:semiHidden/>
    <w:rsid w:val="00EB3E47"/>
    <w:rPr>
      <w:b/>
      <w:bCs/>
    </w:rPr>
  </w:style>
  <w:style w:type="paragraph" w:styleId="Header">
    <w:name w:val="header"/>
    <w:basedOn w:val="Normal"/>
    <w:link w:val="HeaderChar"/>
    <w:uiPriority w:val="99"/>
    <w:unhideWhenUsed/>
    <w:rsid w:val="0042243C"/>
    <w:pPr>
      <w:tabs>
        <w:tab w:val="center" w:pos="4536"/>
        <w:tab w:val="right" w:pos="9072"/>
      </w:tabs>
    </w:pPr>
  </w:style>
  <w:style w:type="character" w:customStyle="1" w:styleId="HeaderChar">
    <w:name w:val="Header Char"/>
    <w:basedOn w:val="DefaultParagraphFont"/>
    <w:link w:val="Header"/>
    <w:uiPriority w:val="99"/>
    <w:rsid w:val="0042243C"/>
  </w:style>
  <w:style w:type="paragraph" w:styleId="Footer">
    <w:name w:val="footer"/>
    <w:basedOn w:val="Normal"/>
    <w:link w:val="FooterChar"/>
    <w:uiPriority w:val="99"/>
    <w:unhideWhenUsed/>
    <w:rsid w:val="0042243C"/>
    <w:pPr>
      <w:tabs>
        <w:tab w:val="center" w:pos="4536"/>
        <w:tab w:val="right" w:pos="9072"/>
      </w:tabs>
    </w:pPr>
  </w:style>
  <w:style w:type="character" w:customStyle="1" w:styleId="FooterChar">
    <w:name w:val="Footer Char"/>
    <w:basedOn w:val="DefaultParagraphFont"/>
    <w:link w:val="Footer"/>
    <w:uiPriority w:val="99"/>
    <w:rsid w:val="00422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507015">
      <w:bodyDiv w:val="1"/>
      <w:marLeft w:val="0"/>
      <w:marRight w:val="0"/>
      <w:marTop w:val="0"/>
      <w:marBottom w:val="0"/>
      <w:divBdr>
        <w:top w:val="none" w:sz="0" w:space="0" w:color="auto"/>
        <w:left w:val="none" w:sz="0" w:space="0" w:color="auto"/>
        <w:bottom w:val="none" w:sz="0" w:space="0" w:color="auto"/>
        <w:right w:val="none" w:sz="0" w:space="0" w:color="auto"/>
      </w:divBdr>
    </w:div>
    <w:div w:id="1873692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B7867-E4DF-4926-A6F4-702E2D3C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Mirjana Cibulka</cp:lastModifiedBy>
  <cp:revision>3</cp:revision>
  <dcterms:created xsi:type="dcterms:W3CDTF">2026-04-21T12:07:00Z</dcterms:created>
  <dcterms:modified xsi:type="dcterms:W3CDTF">2026-04-21T12:39:00Z</dcterms:modified>
</cp:coreProperties>
</file>